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C232" w14:textId="742233F8" w:rsidR="00886B77" w:rsidRPr="002E4D3F" w:rsidRDefault="00886B77" w:rsidP="003A7E8E">
      <w:pPr>
        <w:jc w:val="center"/>
      </w:pPr>
      <w:r w:rsidRPr="002E4D3F">
        <w:t xml:space="preserve">LINK A BDNCP CIG </w:t>
      </w:r>
      <w:r w:rsidR="003844FD" w:rsidRPr="003844FD">
        <w:t>B7D5583EEB</w:t>
      </w:r>
    </w:p>
    <w:p w14:paraId="71A365D1" w14:textId="5F4B9BDC" w:rsidR="00041C6B" w:rsidRPr="00491399" w:rsidRDefault="005A287F" w:rsidP="00A87F6E">
      <w:pPr>
        <w:jc w:val="center"/>
      </w:pPr>
      <w:r>
        <w:t>Servizi necessari alla realizzazione di n. 2 saggi di scavo stratigrafico con</w:t>
      </w:r>
      <w:r w:rsidR="00A87F6E">
        <w:t xml:space="preserve"> </w:t>
      </w:r>
      <w:r>
        <w:t>mezzo meccanico in corrispondenza dell’areale dell’edificio da costruire a</w:t>
      </w:r>
      <w:r w:rsidR="00A87F6E">
        <w:t xml:space="preserve"> </w:t>
      </w:r>
      <w:r>
        <w:t>Udine in via Treviso 34, sulla base delle prescrizioni formulate dalla</w:t>
      </w:r>
      <w:r w:rsidR="00A87F6E">
        <w:t xml:space="preserve"> </w:t>
      </w:r>
      <w:r>
        <w:t>Soprintendenza Archeologia, Belle Arti e Paesaggio per il Friuli Venezia</w:t>
      </w:r>
      <w:r w:rsidR="00A87F6E">
        <w:t xml:space="preserve"> </w:t>
      </w:r>
      <w:r>
        <w:t>Giulia funzionali alla ristrutturazione dell’immobile di proprietà dell’OGS</w:t>
      </w:r>
      <w:r w:rsidR="00A87F6E">
        <w:t xml:space="preserve"> </w:t>
      </w:r>
      <w:r>
        <w:t>sito a Udine in via Treviso 55 – FG 61, particella 1135 – CUP</w:t>
      </w:r>
      <w:r w:rsidR="00A87F6E">
        <w:t xml:space="preserve"> </w:t>
      </w:r>
      <w:r>
        <w:t>F23G23000070001 e di apertura e chiusura pozzetti: affidamento diretto ex</w:t>
      </w:r>
      <w:r w:rsidR="00A87F6E">
        <w:t xml:space="preserve"> </w:t>
      </w:r>
      <w:r>
        <w:t>art. 50, comma 1, lettera b) del D. Lgs. 36/2023 e s.m.i. alla ditta F.lli De</w:t>
      </w:r>
      <w:r w:rsidR="00A87F6E">
        <w:t xml:space="preserve"> </w:t>
      </w:r>
      <w:proofErr w:type="spellStart"/>
      <w:r>
        <w:t>Sabbata</w:t>
      </w:r>
      <w:proofErr w:type="spellEnd"/>
      <w:r>
        <w:t xml:space="preserve"> Snc.</w:t>
      </w:r>
      <w:r w:rsidR="00A87F6E">
        <w:t xml:space="preserve"> </w:t>
      </w:r>
      <w:hyperlink r:id="rId10" w:history="1">
        <w:r w:rsidR="00A87F6E" w:rsidRPr="0022679D">
          <w:rPr>
            <w:rStyle w:val="Collegamentoipertestuale"/>
          </w:rPr>
          <w:t>https://dati.anticorruzione.it/superset/recaptcha/?cig=B7D5583EEB&amp;next=dettaglio_cig</w:t>
        </w:r>
      </w:hyperlink>
      <w:r w:rsidR="00F6240E">
        <w:t xml:space="preserve"> </w:t>
      </w:r>
    </w:p>
    <w:sectPr w:rsidR="00041C6B" w:rsidRPr="00491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84BF" w14:textId="77777777" w:rsidR="00F120F5" w:rsidRDefault="00F120F5" w:rsidP="008863A4">
      <w:pPr>
        <w:spacing w:after="0" w:line="240" w:lineRule="auto"/>
      </w:pPr>
      <w:r>
        <w:separator/>
      </w:r>
    </w:p>
  </w:endnote>
  <w:endnote w:type="continuationSeparator" w:id="0">
    <w:p w14:paraId="7A3A8035" w14:textId="77777777" w:rsidR="00F120F5" w:rsidRDefault="00F120F5" w:rsidP="0088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036A" w14:textId="77777777" w:rsidR="00F120F5" w:rsidRDefault="00F120F5" w:rsidP="008863A4">
      <w:pPr>
        <w:spacing w:after="0" w:line="240" w:lineRule="auto"/>
      </w:pPr>
      <w:r>
        <w:separator/>
      </w:r>
    </w:p>
  </w:footnote>
  <w:footnote w:type="continuationSeparator" w:id="0">
    <w:p w14:paraId="13698EC0" w14:textId="77777777" w:rsidR="00F120F5" w:rsidRDefault="00F120F5" w:rsidP="0088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A2"/>
    <w:rsid w:val="00041C6B"/>
    <w:rsid w:val="00072DAC"/>
    <w:rsid w:val="001B0C55"/>
    <w:rsid w:val="00281555"/>
    <w:rsid w:val="00281F02"/>
    <w:rsid w:val="002C4EA2"/>
    <w:rsid w:val="002E22D3"/>
    <w:rsid w:val="002E4D3F"/>
    <w:rsid w:val="003469AE"/>
    <w:rsid w:val="003844FD"/>
    <w:rsid w:val="003A7E8E"/>
    <w:rsid w:val="00431262"/>
    <w:rsid w:val="00444C7A"/>
    <w:rsid w:val="00491399"/>
    <w:rsid w:val="005429FE"/>
    <w:rsid w:val="005A287F"/>
    <w:rsid w:val="005E4F65"/>
    <w:rsid w:val="00750ED1"/>
    <w:rsid w:val="008863A4"/>
    <w:rsid w:val="00886B77"/>
    <w:rsid w:val="008C097A"/>
    <w:rsid w:val="008C459A"/>
    <w:rsid w:val="008D5567"/>
    <w:rsid w:val="0094406E"/>
    <w:rsid w:val="009F780D"/>
    <w:rsid w:val="00A87F6E"/>
    <w:rsid w:val="00AD13CB"/>
    <w:rsid w:val="00B73884"/>
    <w:rsid w:val="00D14F98"/>
    <w:rsid w:val="00D21577"/>
    <w:rsid w:val="00D72D46"/>
    <w:rsid w:val="00E4299C"/>
    <w:rsid w:val="00E458D2"/>
    <w:rsid w:val="00F120F5"/>
    <w:rsid w:val="00F467F4"/>
    <w:rsid w:val="00F6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631A"/>
  <w15:chartTrackingRefBased/>
  <w15:docId w15:val="{F1B518E3-3AB4-4CD1-B7B9-70C919A8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4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4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E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E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E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E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E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E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4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E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4E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4E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E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4EA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7388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88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863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3A4"/>
  </w:style>
  <w:style w:type="paragraph" w:styleId="Pidipagina">
    <w:name w:val="footer"/>
    <w:basedOn w:val="Normale"/>
    <w:link w:val="PidipaginaCarattere"/>
    <w:uiPriority w:val="99"/>
    <w:unhideWhenUsed/>
    <w:rsid w:val="008863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3A4"/>
  </w:style>
  <w:style w:type="character" w:styleId="Collegamentovisitato">
    <w:name w:val="FollowedHyperlink"/>
    <w:basedOn w:val="Carpredefinitoparagrafo"/>
    <w:uiPriority w:val="99"/>
    <w:semiHidden/>
    <w:unhideWhenUsed/>
    <w:rsid w:val="00F6240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ati.anticorruzione.it/superset/recaptcha/?cig=B7D5583EEB&amp;next=dettaglio_ci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04193-E85B-4EB0-98B4-E90588478C60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customXml/itemProps2.xml><?xml version="1.0" encoding="utf-8"?>
<ds:datastoreItem xmlns:ds="http://schemas.openxmlformats.org/officeDocument/2006/customXml" ds:itemID="{36A8D8EE-DA6C-4E0A-8B01-1051B78FA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BEC1F-9372-4ED4-AC9D-1767AF16C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Fabio de Fustinioni</cp:lastModifiedBy>
  <cp:revision>23</cp:revision>
  <dcterms:created xsi:type="dcterms:W3CDTF">2025-03-30T17:19:00Z</dcterms:created>
  <dcterms:modified xsi:type="dcterms:W3CDTF">2025-08-01T05:38:00Z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