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3393" w14:textId="427E2677" w:rsidR="00372951" w:rsidRPr="00017921" w:rsidRDefault="0056790F" w:rsidP="00276974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>
        <w:rPr>
          <w:rFonts w:asciiTheme="minorHAnsi" w:hAnsiTheme="minorHAnsi" w:cstheme="minorHAnsi"/>
          <w:sz w:val="20"/>
          <w:szCs w:val="20"/>
          <w:lang w:val="it-IT"/>
        </w:rPr>
        <w:t>Allegato</w:t>
      </w:r>
      <w:r w:rsidR="00372951" w:rsidRPr="00017921">
        <w:rPr>
          <w:rFonts w:asciiTheme="minorHAnsi" w:hAnsiTheme="minorHAnsi" w:cstheme="minorHAnsi"/>
          <w:sz w:val="20"/>
          <w:szCs w:val="20"/>
          <w:lang w:val="it-IT"/>
        </w:rPr>
        <w:t xml:space="preserve"> 1</w:t>
      </w:r>
    </w:p>
    <w:p w14:paraId="1F55758F" w14:textId="77777777" w:rsidR="00ED44C7" w:rsidRPr="00017921" w:rsidRDefault="0020042A" w:rsidP="00B357E7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4E39B8C3" w14:textId="06E076EC" w:rsidR="00276974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 xml:space="preserve"> e di</w:t>
      </w:r>
      <w:r w:rsidR="00ED44C7" w:rsidRPr="00017921">
        <w:rPr>
          <w:rFonts w:asciiTheme="minorHAnsi" w:hAnsiTheme="minorHAnsi" w:cstheme="minorHAnsi"/>
          <w:i/>
          <w:iCs/>
          <w:lang w:val="it-IT"/>
        </w:rPr>
        <w:t xml:space="preserve"> </w:t>
      </w:r>
      <w:r w:rsidRPr="00017921">
        <w:rPr>
          <w:rFonts w:asciiTheme="minorHAnsi" w:hAnsiTheme="minorHAnsi" w:cstheme="minorHAnsi"/>
          <w:i/>
          <w:iCs/>
          <w:lang w:val="it-IT"/>
        </w:rPr>
        <w:t>Geofisica Sperimentale</w:t>
      </w:r>
      <w:r w:rsidR="00276974" w:rsidRPr="00017921">
        <w:rPr>
          <w:rFonts w:asciiTheme="minorHAnsi" w:hAnsiTheme="minorHAnsi" w:cstheme="minorHAnsi"/>
          <w:i/>
          <w:iCs/>
          <w:lang w:val="it-IT"/>
        </w:rPr>
        <w:t xml:space="preserve"> - </w:t>
      </w:r>
      <w:r w:rsidRPr="00017921">
        <w:rPr>
          <w:rFonts w:asciiTheme="minorHAnsi" w:hAnsiTheme="minorHAnsi" w:cstheme="minorHAnsi"/>
          <w:i/>
          <w:iCs/>
          <w:lang w:val="it-IT"/>
        </w:rPr>
        <w:t xml:space="preserve">OGS </w:t>
      </w:r>
    </w:p>
    <w:p w14:paraId="413CEF5C" w14:textId="77777777" w:rsidR="0020042A" w:rsidRPr="00017921" w:rsidRDefault="0020042A" w:rsidP="0020042A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i/>
          <w:iCs/>
          <w:lang w:val="it-IT"/>
        </w:rPr>
        <w:t>ogs@pec.it</w:t>
      </w:r>
    </w:p>
    <w:p w14:paraId="54BA8ED9" w14:textId="77777777" w:rsidR="0020042A" w:rsidRPr="00017921" w:rsidRDefault="0020042A" w:rsidP="00372951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42245C61" w14:textId="66CCCA31" w:rsidR="00372951" w:rsidRPr="00017921" w:rsidRDefault="0020042A" w:rsidP="001959FD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SCHEMA DI DOMANDA PER LA </w:t>
      </w:r>
      <w:r w:rsidR="00AA273C" w:rsidRPr="00017921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 xml:space="preserve">PARTECIPAZIONE </w:t>
      </w:r>
      <w:r w:rsidR="00AA273C" w:rsidRPr="00AA273C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ALLA PROCEDURA DI VALUTAZIONE COMPARATIVA</w:t>
      </w:r>
    </w:p>
    <w:p w14:paraId="6805D457" w14:textId="1E110CBF" w:rsidR="0020042A" w:rsidRPr="00017921" w:rsidRDefault="0020042A" w:rsidP="00532E1C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017921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42AFFB4D" w14:textId="77777777" w:rsidR="0020042A" w:rsidRPr="00017921" w:rsidRDefault="0020042A" w:rsidP="001959FD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B406042" w14:textId="66C32C4D" w:rsidR="007E07B9" w:rsidRPr="00017921" w:rsidRDefault="007E07B9" w:rsidP="007B50D2">
      <w:pPr>
        <w:ind w:right="164"/>
        <w:rPr>
          <w:rFonts w:asciiTheme="minorHAnsi" w:hAnsiTheme="minorHAnsi" w:cstheme="minorHAnsi"/>
          <w:lang w:val="it-IT"/>
        </w:rPr>
      </w:pPr>
    </w:p>
    <w:p w14:paraId="54E597EF" w14:textId="68877F94" w:rsidR="00372951" w:rsidRPr="00017921" w:rsidRDefault="005904F3" w:rsidP="007B50D2">
      <w:pPr>
        <w:ind w:right="164"/>
        <w:rPr>
          <w:rFonts w:asciiTheme="minorHAnsi" w:hAnsiTheme="minorHAnsi" w:cstheme="minorHAnsi"/>
          <w:i/>
          <w:iCs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8FAB5C" wp14:editId="0AAAB8D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A9980" id="Rettangolo 3" o:spid="_x0000_s1026" style="position:absolute;margin-left:-8.8pt;margin-top:3.8pt;width:498.1pt;height:180.8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" filled="f" strokecolor="#14387f" strokeweight="1pt">
                <w10:wrap anchorx="margin"/>
              </v:rect>
            </w:pict>
          </mc:Fallback>
        </mc:AlternateContent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  <w:r w:rsidR="00372951" w:rsidRPr="00017921">
        <w:rPr>
          <w:rFonts w:asciiTheme="minorHAnsi" w:hAnsiTheme="minorHAnsi" w:cstheme="minorHAnsi"/>
          <w:b/>
          <w:bCs/>
          <w:lang w:val="it-IT"/>
        </w:rPr>
        <w:tab/>
      </w:r>
    </w:p>
    <w:p w14:paraId="213B63CD" w14:textId="5B1DE6F1" w:rsidR="00372951" w:rsidRPr="00017921" w:rsidRDefault="00372951" w:rsidP="00E72523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Il/la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sottoscritto/a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nome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e </w:t>
      </w:r>
      <w:r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cognome)</w:t>
      </w:r>
      <w:r w:rsidRPr="00017921">
        <w:rPr>
          <w:rFonts w:asciiTheme="minorHAnsi" w:hAnsiTheme="minorHAnsi" w:cstheme="minorHAnsi"/>
          <w:color w:val="BFBFBF" w:themeColor="background1" w:themeShade="BF"/>
          <w:spacing w:val="2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67AC8B35" w14:textId="0375A915" w:rsidR="00906D3C" w:rsidRPr="00017921" w:rsidRDefault="004B464C" w:rsidP="00E72523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017921">
        <w:rPr>
          <w:rFonts w:asciiTheme="minorHAnsi" w:hAnsiTheme="minorHAnsi" w:cstheme="minorHAnsi"/>
          <w:w w:val="99"/>
          <w:lang w:val="it-IT"/>
        </w:rPr>
        <w:t>c</w:t>
      </w:r>
      <w:r w:rsidR="00533712" w:rsidRPr="00017921">
        <w:rPr>
          <w:rFonts w:asciiTheme="minorHAnsi" w:hAnsiTheme="minorHAnsi" w:cstheme="minorHAnsi"/>
          <w:w w:val="99"/>
          <w:lang w:val="it-IT"/>
        </w:rPr>
        <w:t xml:space="preserve">odice fiscale </w:t>
      </w:r>
      <w:r w:rsidR="002151DD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409370A2" w14:textId="31E20759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nat</w:t>
      </w:r>
      <w:r w:rsidRPr="00017921">
        <w:rPr>
          <w:rFonts w:asciiTheme="minorHAnsi" w:hAnsiTheme="minorHAnsi" w:cstheme="minorHAnsi"/>
          <w:spacing w:val="14"/>
          <w:lang w:val="it-IT"/>
        </w:rPr>
        <w:t xml:space="preserve">o/a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(nato a, 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provincia</w:t>
      </w:r>
      <w:r w:rsidRPr="00017921">
        <w:rPr>
          <w:rFonts w:asciiTheme="minorHAnsi" w:hAnsiTheme="minorHAnsi" w:cstheme="minorHAnsi"/>
          <w:color w:val="A6A6A6" w:themeColor="background1" w:themeShade="A6"/>
          <w:spacing w:val="-1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i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7E7083EA" w14:textId="6AE6C306" w:rsidR="00372951" w:rsidRPr="00017921" w:rsidRDefault="00372951" w:rsidP="00E72523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il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9A92142" w14:textId="353BE7A0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e</w:t>
      </w:r>
      <w:r w:rsidRPr="00017921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residente</w:t>
      </w:r>
      <w:r w:rsidRPr="00017921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3072A4B6" w14:textId="4D019C9F" w:rsidR="00372951" w:rsidRPr="00017921" w:rsidRDefault="00372951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via</w:t>
      </w:r>
      <w:r w:rsidRPr="00017921">
        <w:rPr>
          <w:rFonts w:asciiTheme="minorHAnsi" w:hAnsiTheme="minorHAnsi" w:cstheme="minorHAnsi"/>
          <w:spacing w:val="-4"/>
          <w:lang w:val="it-IT"/>
        </w:rPr>
        <w:t xml:space="preserve"> </w:t>
      </w:r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(via, numero e </w:t>
      </w:r>
      <w:proofErr w:type="spellStart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cap</w:t>
      </w:r>
      <w:proofErr w:type="spellEnd"/>
      <w:r w:rsidR="00BF1493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478FF364" w14:textId="50083275" w:rsidR="007B69F8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>ndirizzo PEC</w:t>
      </w:r>
      <w:r w:rsidR="007C7D90" w:rsidRPr="00017921">
        <w:rPr>
          <w:rFonts w:asciiTheme="minorHAnsi" w:hAnsiTheme="minorHAnsi" w:cstheme="minorHAnsi"/>
          <w:lang w:val="it-IT"/>
        </w:rPr>
        <w:t xml:space="preserve">: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obbligatoria </w:t>
      </w:r>
      <w:r w:rsidR="007C7D90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per i residenti in Italia</w:t>
      </w:r>
      <w:r w:rsidR="00277DDF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</w:p>
    <w:p w14:paraId="5E32B8C5" w14:textId="27F65513" w:rsidR="00CE15B5" w:rsidRPr="00017921" w:rsidRDefault="004B464C" w:rsidP="00E72523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i</w:t>
      </w:r>
      <w:r w:rsidR="00CE15B5" w:rsidRPr="00017921">
        <w:rPr>
          <w:rFonts w:asciiTheme="minorHAnsi" w:hAnsiTheme="minorHAnsi" w:cstheme="minorHAnsi"/>
          <w:lang w:val="it-IT"/>
        </w:rPr>
        <w:t xml:space="preserve">ndirizzo </w:t>
      </w:r>
      <w:r w:rsidRPr="00017921">
        <w:rPr>
          <w:rFonts w:asciiTheme="minorHAnsi" w:hAnsiTheme="minorHAnsi" w:cstheme="minorHAnsi"/>
          <w:lang w:val="it-IT"/>
        </w:rPr>
        <w:t>e</w:t>
      </w:r>
      <w:r w:rsidR="00CE15B5" w:rsidRPr="00017921">
        <w:rPr>
          <w:rFonts w:asciiTheme="minorHAnsi" w:hAnsiTheme="minorHAnsi" w:cstheme="minorHAnsi"/>
          <w:lang w:val="it-IT"/>
        </w:rPr>
        <w:t>-mail</w:t>
      </w:r>
      <w:r w:rsidR="00611CB1" w:rsidRPr="00017921">
        <w:rPr>
          <w:rFonts w:asciiTheme="minorHAnsi" w:hAnsiTheme="minorHAnsi" w:cstheme="minorHAnsi"/>
          <w:lang w:val="it-IT"/>
        </w:rPr>
        <w:t xml:space="preserve">: </w:t>
      </w:r>
      <w:r w:rsidR="00611CB1" w:rsidRPr="00E34253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="00CE15B5" w:rsidRPr="00017921">
        <w:rPr>
          <w:rFonts w:asciiTheme="minorHAnsi" w:hAnsiTheme="minorHAnsi" w:cstheme="minorHAnsi"/>
          <w:lang w:val="it-IT"/>
        </w:rPr>
        <w:t xml:space="preserve"> </w:t>
      </w:r>
    </w:p>
    <w:p w14:paraId="4649C03B" w14:textId="5E5C7769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C664B" wp14:editId="397DFBD1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BD32" w14:textId="143F810D" w:rsidR="00634A5B" w:rsidRPr="00A22E0A" w:rsidRDefault="007B50D2" w:rsidP="00F04F11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 w:rsidR="005904F3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DPR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>hiede</w:t>
                            </w:r>
                            <w:r w:rsidR="003609A9">
                              <w:rPr>
                                <w:lang w:val="it-IT"/>
                              </w:rPr>
                              <w:t xml:space="preserve"> di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 w:rsidR="00EF42DB">
                              <w:rPr>
                                <w:lang w:val="it-IT"/>
                              </w:rPr>
                              <w:t>/a</w:t>
                            </w:r>
                            <w:r w:rsidR="00634A5B"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r w:rsidR="00E37AC7" w:rsidRPr="00E37AC7">
                              <w:rPr>
                                <w:rFonts w:eastAsia="Batang"/>
                                <w:lang w:val="it-IT"/>
                              </w:rPr>
                              <w:t>alla procedura di valutazione per</w:t>
                            </w:r>
                            <w:r w:rsidR="003609A9">
                              <w:rPr>
                                <w:lang w:val="it-IT"/>
                              </w:rPr>
                              <w:t>:</w:t>
                            </w:r>
                          </w:p>
                          <w:p w14:paraId="10B6545F" w14:textId="77777777" w:rsidR="003609A9" w:rsidRDefault="003609A9" w:rsidP="002B5FD1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5FDDE787" w14:textId="77777777" w:rsidR="00403FC0" w:rsidRDefault="00403FC0" w:rsidP="00FE69F0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DB33533" w14:textId="1CCDAC0D" w:rsidR="007B1CFD" w:rsidRPr="00FE69F0" w:rsidRDefault="002B5FD1" w:rsidP="00262F41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E37AC7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INCARICO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(Rif.: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/202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)</w:t>
                            </w:r>
                            <w:r w:rsidRPr="00E37AC7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collaborazione professionale per attività di primo affiancamento,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formazione operativa e ricerca e sviluppo del modello a elementi finiti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SHYFEM System of </w:t>
                            </w:r>
                            <w:proofErr w:type="spellStart"/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HydrodYnamic</w:t>
                            </w:r>
                            <w:proofErr w:type="spellEnd"/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Finite </w:t>
                            </w:r>
                            <w:proofErr w:type="spellStart"/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Element</w:t>
                            </w:r>
                            <w:proofErr w:type="spellEnd"/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Modules</w:t>
                            </w:r>
                            <w:proofErr w:type="spellEnd"/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, nel percorso di</w:t>
                            </w:r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 </w:t>
                            </w:r>
                            <w:r w:rsidRPr="002B5FD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attuazione complessiva dei progetti PNRR dell’OGS</w:t>
                            </w:r>
                            <w:r w:rsidR="00262F41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.</w:t>
                            </w:r>
                          </w:p>
                          <w:p w14:paraId="3406B5B2" w14:textId="77777777" w:rsidR="0053699B" w:rsidRDefault="0053699B" w:rsidP="00FE69F0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</w:p>
                          <w:p w14:paraId="528F1C8F" w14:textId="3EFB2E28" w:rsidR="00FE69F0" w:rsidRPr="00FE69F0" w:rsidRDefault="001C79EF" w:rsidP="001C79EF">
                            <w:pPr>
                              <w:widowControl/>
                              <w:adjustRightInd w:val="0"/>
                              <w:jc w:val="both"/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</w:pPr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>L’attività prevede l’implementazione MPI dello schema TVD per il trasporto dei traccianti, l’implementazione, controllo e test delle funzionalità del ‘</w:t>
                            </w:r>
                            <w:proofErr w:type="spellStart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>wet</w:t>
                            </w:r>
                            <w:proofErr w:type="spellEnd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 xml:space="preserve"> and dry, la conservazione della massa dei nutrienti e l’inserimento di input da aree soggette ‘</w:t>
                            </w:r>
                            <w:proofErr w:type="spellStart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>wet</w:t>
                            </w:r>
                            <w:proofErr w:type="spellEnd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 xml:space="preserve"> and dry’ (barene, piane di marea), l’associazione </w:t>
                            </w:r>
                            <w:proofErr w:type="spellStart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>wet</w:t>
                            </w:r>
                            <w:proofErr w:type="spellEnd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 xml:space="preserve"> and dry con zeta-</w:t>
                            </w:r>
                            <w:proofErr w:type="spellStart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>level</w:t>
                            </w:r>
                            <w:proofErr w:type="spellEnd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 xml:space="preserve"> in MPI, l’inserimento del modulo di dinamica di fanerogame e </w:t>
                            </w:r>
                            <w:proofErr w:type="spellStart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>coupling</w:t>
                            </w:r>
                            <w:proofErr w:type="spellEnd"/>
                            <w:r w:rsidRPr="001C79EF">
                              <w:rPr>
                                <w:rFonts w:eastAsiaTheme="minorHAnsi"/>
                                <w:lang w:val="it-IT"/>
                              </w:rPr>
                              <w:t xml:space="preserve"> con BFM, la produzione di strumenti per la calibrazione del modello biogeochimico con modello a box e la creazione di moduli per la risoluzione dello scambio tra fiumi e lagune, moduli per la rappresentazione di soluzioni di adattamento all’innalzamento del livello del mare (chiusura di paratoie, modifica delle morfologie)</w:t>
                            </w:r>
                            <w:r>
                              <w:rPr>
                                <w:rFonts w:eastAsiaTheme="minorHAnsi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664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" strokecolor="white [3212]">
                <v:textbox>
                  <w:txbxContent>
                    <w:p w14:paraId="483ABD32" w14:textId="143F810D" w:rsidR="00634A5B" w:rsidRPr="00A22E0A" w:rsidRDefault="007B50D2" w:rsidP="00F04F11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 w:rsidR="005904F3"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DPR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="00634A5B" w:rsidRPr="008C320E">
                        <w:rPr>
                          <w:lang w:val="it-IT"/>
                        </w:rPr>
                        <w:t>hiede</w:t>
                      </w:r>
                      <w:r w:rsidR="003609A9">
                        <w:rPr>
                          <w:lang w:val="it-IT"/>
                        </w:rPr>
                        <w:t xml:space="preserve"> di</w:t>
                      </w:r>
                      <w:r w:rsidR="00634A5B" w:rsidRPr="008C320E">
                        <w:rPr>
                          <w:lang w:val="it-IT"/>
                        </w:rPr>
                        <w:t xml:space="preserve"> essere ammesso</w:t>
                      </w:r>
                      <w:r w:rsidR="00EF42DB">
                        <w:rPr>
                          <w:lang w:val="it-IT"/>
                        </w:rPr>
                        <w:t>/a</w:t>
                      </w:r>
                      <w:r w:rsidR="00634A5B" w:rsidRPr="008C320E">
                        <w:rPr>
                          <w:lang w:val="it-IT"/>
                        </w:rPr>
                        <w:t xml:space="preserve"> </w:t>
                      </w:r>
                      <w:r w:rsidR="00E37AC7" w:rsidRPr="00E37AC7">
                        <w:rPr>
                          <w:rFonts w:eastAsia="Batang"/>
                          <w:lang w:val="it-IT"/>
                        </w:rPr>
                        <w:t>alla procedura di valutazione per</w:t>
                      </w:r>
                      <w:r w:rsidR="003609A9">
                        <w:rPr>
                          <w:lang w:val="it-IT"/>
                        </w:rPr>
                        <w:t>:</w:t>
                      </w:r>
                    </w:p>
                    <w:p w14:paraId="10B6545F" w14:textId="77777777" w:rsidR="003609A9" w:rsidRDefault="003609A9" w:rsidP="002B5FD1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5FDDE787" w14:textId="77777777" w:rsidR="00403FC0" w:rsidRDefault="00403FC0" w:rsidP="00FE69F0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DB33533" w14:textId="1CCDAC0D" w:rsidR="007B1CFD" w:rsidRPr="00FE69F0" w:rsidRDefault="002B5FD1" w:rsidP="00262F41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E37AC7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INCARICO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(Rif.: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10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/202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4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)</w:t>
                      </w:r>
                      <w:r w:rsidRPr="00E37AC7">
                        <w:rPr>
                          <w:lang w:val="it-IT"/>
                        </w:rPr>
                        <w:t xml:space="preserve"> </w:t>
                      </w:r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collaborazione professionale per attività di primo affiancamento,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formazione operativa e ricerca e sviluppo del modello a elementi finiti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SHYFEM System of </w:t>
                      </w:r>
                      <w:proofErr w:type="spellStart"/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HydrodYnamic</w:t>
                      </w:r>
                      <w:proofErr w:type="spellEnd"/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Finite </w:t>
                      </w:r>
                      <w:proofErr w:type="spellStart"/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Element</w:t>
                      </w:r>
                      <w:proofErr w:type="spellEnd"/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proofErr w:type="spellStart"/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Modules</w:t>
                      </w:r>
                      <w:proofErr w:type="spellEnd"/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, nel percorso di</w:t>
                      </w:r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 </w:t>
                      </w:r>
                      <w:r w:rsidRPr="002B5FD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attuazione complessiva dei progetti PNRR dell’OGS</w:t>
                      </w:r>
                      <w:r w:rsidR="00262F41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.</w:t>
                      </w:r>
                    </w:p>
                    <w:p w14:paraId="3406B5B2" w14:textId="77777777" w:rsidR="0053699B" w:rsidRDefault="0053699B" w:rsidP="00FE69F0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</w:p>
                    <w:p w14:paraId="528F1C8F" w14:textId="3EFB2E28" w:rsidR="00FE69F0" w:rsidRPr="00FE69F0" w:rsidRDefault="001C79EF" w:rsidP="001C79EF">
                      <w:pPr>
                        <w:widowControl/>
                        <w:adjustRightInd w:val="0"/>
                        <w:jc w:val="both"/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</w:pPr>
                      <w:r w:rsidRPr="001C79EF">
                        <w:rPr>
                          <w:rFonts w:eastAsiaTheme="minorHAnsi"/>
                          <w:lang w:val="it-IT"/>
                        </w:rPr>
                        <w:t>L’attività prevede l’implementazione MPI dello schema TVD per il trasporto dei traccianti, l’implementazione, controllo e test delle funzionalità del ‘</w:t>
                      </w:r>
                      <w:proofErr w:type="spellStart"/>
                      <w:r w:rsidRPr="001C79EF">
                        <w:rPr>
                          <w:rFonts w:eastAsiaTheme="minorHAnsi"/>
                          <w:lang w:val="it-IT"/>
                        </w:rPr>
                        <w:t>wet</w:t>
                      </w:r>
                      <w:proofErr w:type="spellEnd"/>
                      <w:r w:rsidRPr="001C79EF">
                        <w:rPr>
                          <w:rFonts w:eastAsiaTheme="minorHAnsi"/>
                          <w:lang w:val="it-IT"/>
                        </w:rPr>
                        <w:t xml:space="preserve"> and dry, la conservazione della massa dei nutrienti e l’inserimento di input da aree soggette ‘</w:t>
                      </w:r>
                      <w:proofErr w:type="spellStart"/>
                      <w:r w:rsidRPr="001C79EF">
                        <w:rPr>
                          <w:rFonts w:eastAsiaTheme="minorHAnsi"/>
                          <w:lang w:val="it-IT"/>
                        </w:rPr>
                        <w:t>wet</w:t>
                      </w:r>
                      <w:proofErr w:type="spellEnd"/>
                      <w:r w:rsidRPr="001C79EF">
                        <w:rPr>
                          <w:rFonts w:eastAsiaTheme="minorHAnsi"/>
                          <w:lang w:val="it-IT"/>
                        </w:rPr>
                        <w:t xml:space="preserve"> and dry’ (barene, piane di marea), l’associazione </w:t>
                      </w:r>
                      <w:proofErr w:type="spellStart"/>
                      <w:r w:rsidRPr="001C79EF">
                        <w:rPr>
                          <w:rFonts w:eastAsiaTheme="minorHAnsi"/>
                          <w:lang w:val="it-IT"/>
                        </w:rPr>
                        <w:t>wet</w:t>
                      </w:r>
                      <w:proofErr w:type="spellEnd"/>
                      <w:r w:rsidRPr="001C79EF">
                        <w:rPr>
                          <w:rFonts w:eastAsiaTheme="minorHAnsi"/>
                          <w:lang w:val="it-IT"/>
                        </w:rPr>
                        <w:t xml:space="preserve"> and dry con zeta-</w:t>
                      </w:r>
                      <w:proofErr w:type="spellStart"/>
                      <w:r w:rsidRPr="001C79EF">
                        <w:rPr>
                          <w:rFonts w:eastAsiaTheme="minorHAnsi"/>
                          <w:lang w:val="it-IT"/>
                        </w:rPr>
                        <w:t>level</w:t>
                      </w:r>
                      <w:proofErr w:type="spellEnd"/>
                      <w:r w:rsidRPr="001C79EF">
                        <w:rPr>
                          <w:rFonts w:eastAsiaTheme="minorHAnsi"/>
                          <w:lang w:val="it-IT"/>
                        </w:rPr>
                        <w:t xml:space="preserve"> in MPI, l’inserimento del modulo di dinamica di fanerogame e </w:t>
                      </w:r>
                      <w:proofErr w:type="spellStart"/>
                      <w:r w:rsidRPr="001C79EF">
                        <w:rPr>
                          <w:rFonts w:eastAsiaTheme="minorHAnsi"/>
                          <w:lang w:val="it-IT"/>
                        </w:rPr>
                        <w:t>coupling</w:t>
                      </w:r>
                      <w:proofErr w:type="spellEnd"/>
                      <w:r w:rsidRPr="001C79EF">
                        <w:rPr>
                          <w:rFonts w:eastAsiaTheme="minorHAnsi"/>
                          <w:lang w:val="it-IT"/>
                        </w:rPr>
                        <w:t xml:space="preserve"> con BFM, la produzione di strumenti per la calibrazione del modello biogeochimico con modello a box e la creazione di moduli per la risoluzione dello scambio tra fiumi e lagune, moduli per la rappresentazione di soluzioni di adattamento all’innalzamento del livello del mare (chiusura di paratoie, modifica delle morfologie)</w:t>
                      </w:r>
                      <w:r>
                        <w:rPr>
                          <w:rFonts w:eastAsiaTheme="minorHAnsi"/>
                          <w:lang w:val="it-I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4D976E" w14:textId="77777777" w:rsidR="007E07B9" w:rsidRPr="00017921" w:rsidRDefault="007E07B9" w:rsidP="00515AE8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59A0" w:rsidRPr="00017921" w14:paraId="3C85B8A8" w14:textId="77777777" w:rsidTr="006413CE">
        <w:tc>
          <w:tcPr>
            <w:tcW w:w="4814" w:type="dxa"/>
          </w:tcPr>
          <w:p w14:paraId="3BA32D5A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7E0FBAFF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C359A0" w:rsidRPr="00017921" w14:paraId="4CC9DE0B" w14:textId="77777777" w:rsidTr="006413CE">
        <w:tc>
          <w:tcPr>
            <w:tcW w:w="4814" w:type="dxa"/>
          </w:tcPr>
          <w:p w14:paraId="7109CDC9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2028802C" w14:textId="77777777" w:rsidR="00C359A0" w:rsidRPr="00017921" w:rsidRDefault="00C359A0" w:rsidP="006413CE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162C88F4" w14:textId="77777777" w:rsidR="005904F3" w:rsidRPr="00017921" w:rsidRDefault="005904F3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bCs/>
          <w:color w:val="14387F"/>
          <w:u w:val="single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</w:p>
    <w:p w14:paraId="2C0AD248" w14:textId="63538545" w:rsidR="007E07B9" w:rsidRPr="00017921" w:rsidRDefault="007E07B9" w:rsidP="005904F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017921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01D0B860" w14:textId="0375C428" w:rsidR="007E07B9" w:rsidRPr="00017921" w:rsidRDefault="007E07B9" w:rsidP="007E07B9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(art. 46 DPR 28.12.2000 n. 445)</w:t>
      </w:r>
    </w:p>
    <w:p w14:paraId="5E97A335" w14:textId="659A214A" w:rsidR="00372951" w:rsidRPr="00017921" w:rsidRDefault="00372951" w:rsidP="00403FC0">
      <w:pPr>
        <w:spacing w:before="240" w:line="312" w:lineRule="auto"/>
        <w:ind w:left="112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A tal fine dichiara</w:t>
      </w:r>
      <w:r w:rsidR="00504284" w:rsidRPr="00017921">
        <w:rPr>
          <w:rFonts w:asciiTheme="minorHAnsi" w:hAnsiTheme="minorHAnsi" w:cstheme="minorHAnsi"/>
          <w:lang w:val="it-IT"/>
        </w:rPr>
        <w:t>,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04284" w:rsidRPr="00017921">
        <w:rPr>
          <w:rFonts w:asciiTheme="minorHAnsi" w:hAnsiTheme="minorHAnsi" w:cstheme="minorHAnsi"/>
          <w:lang w:val="it-IT"/>
        </w:rPr>
        <w:t xml:space="preserve">46 DPR </w:t>
      </w:r>
      <w:r w:rsidR="00F749D4" w:rsidRPr="00017921">
        <w:rPr>
          <w:rFonts w:asciiTheme="minorHAnsi" w:hAnsiTheme="minorHAnsi" w:cstheme="minorHAnsi"/>
          <w:lang w:val="it-IT"/>
        </w:rPr>
        <w:t>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F749D4" w:rsidRPr="00017921">
        <w:rPr>
          <w:rFonts w:asciiTheme="minorHAnsi" w:hAnsiTheme="minorHAnsi" w:cstheme="minorHAnsi"/>
          <w:lang w:val="it-IT"/>
        </w:rPr>
        <w:t>445,</w:t>
      </w:r>
      <w:r w:rsidRPr="00017921">
        <w:rPr>
          <w:rFonts w:asciiTheme="minorHAnsi" w:hAnsiTheme="minorHAnsi" w:cstheme="minorHAnsi"/>
          <w:lang w:val="it-IT"/>
        </w:rPr>
        <w:t xml:space="preserve"> sotto la propria responsabilità:</w:t>
      </w:r>
    </w:p>
    <w:p w14:paraId="7A5D14AC" w14:textId="3D0A6FB9" w:rsidR="00372951" w:rsidRPr="008E1D52" w:rsidRDefault="001C79EF" w:rsidP="008E1D52">
      <w:pPr>
        <w:tabs>
          <w:tab w:val="left" w:pos="7386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81474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8E1D52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8E1D52">
        <w:rPr>
          <w:rFonts w:asciiTheme="minorHAnsi" w:hAnsiTheme="minorHAnsi" w:cstheme="minorHAnsi"/>
          <w:lang w:val="it-IT"/>
        </w:rPr>
        <w:t xml:space="preserve"> </w:t>
      </w:r>
      <w:r w:rsidR="00372951" w:rsidRPr="008E1D52">
        <w:rPr>
          <w:rFonts w:asciiTheme="minorHAnsi" w:hAnsiTheme="minorHAnsi" w:cstheme="minorHAnsi"/>
          <w:lang w:val="it-IT"/>
        </w:rPr>
        <w:t>di essere</w:t>
      </w:r>
      <w:r w:rsidR="00372951" w:rsidRPr="008E1D52">
        <w:rPr>
          <w:rFonts w:asciiTheme="minorHAnsi" w:hAnsiTheme="minorHAnsi" w:cstheme="minorHAnsi"/>
          <w:spacing w:val="-9"/>
          <w:lang w:val="it-IT"/>
        </w:rPr>
        <w:t xml:space="preserve"> </w:t>
      </w:r>
      <w:r w:rsidR="00847283" w:rsidRPr="008E1D52">
        <w:rPr>
          <w:rFonts w:asciiTheme="minorHAnsi" w:hAnsiTheme="minorHAnsi" w:cstheme="minorHAnsi"/>
          <w:lang w:val="it-IT"/>
        </w:rPr>
        <w:t>Cittadino/a</w:t>
      </w:r>
      <w:r w:rsidR="007D5F48" w:rsidRPr="008E1D52">
        <w:rPr>
          <w:rFonts w:asciiTheme="minorHAnsi" w:hAnsiTheme="minorHAnsi" w:cstheme="minorHAnsi"/>
          <w:lang w:val="it-IT"/>
        </w:rPr>
        <w:t xml:space="preserve"> </w:t>
      </w:r>
      <w:r w:rsidR="007D5F48" w:rsidRPr="008E1D52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9E14711" w14:textId="185894C4" w:rsidR="0046044B" w:rsidRPr="008E1D52" w:rsidRDefault="001C79EF" w:rsidP="008E1D52">
      <w:pPr>
        <w:tabs>
          <w:tab w:val="left" w:pos="679"/>
          <w:tab w:val="left" w:pos="7386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649786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8E1D52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8E1D52">
        <w:rPr>
          <w:rFonts w:asciiTheme="minorHAnsi" w:hAnsiTheme="minorHAnsi" w:cstheme="minorHAnsi"/>
          <w:lang w:val="it-IT"/>
        </w:rPr>
        <w:t xml:space="preserve"> </w:t>
      </w:r>
      <w:r w:rsidR="0046044B" w:rsidRPr="008E1D52">
        <w:rPr>
          <w:rFonts w:asciiTheme="minorHAnsi" w:hAnsiTheme="minorHAnsi" w:cstheme="minorHAnsi"/>
          <w:lang w:val="it-IT"/>
        </w:rPr>
        <w:t>di godere dei diritti civili e politici</w:t>
      </w:r>
    </w:p>
    <w:p w14:paraId="7A90C53B" w14:textId="18939BDE" w:rsidR="00320FC3" w:rsidRPr="00320FC3" w:rsidRDefault="001C79EF" w:rsidP="008E1D52">
      <w:pPr>
        <w:tabs>
          <w:tab w:val="left" w:pos="679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84930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8E1D52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8E1D52">
        <w:rPr>
          <w:rFonts w:asciiTheme="minorHAnsi" w:hAnsiTheme="minorHAnsi" w:cstheme="minorHAnsi"/>
          <w:lang w:val="it-IT"/>
        </w:rPr>
        <w:t xml:space="preserve"> </w:t>
      </w:r>
      <w:r w:rsidR="00372951" w:rsidRPr="008E1D52">
        <w:rPr>
          <w:rFonts w:asciiTheme="minorHAnsi" w:hAnsiTheme="minorHAnsi" w:cstheme="minorHAnsi"/>
          <w:lang w:val="it-IT"/>
        </w:rPr>
        <w:t>di non aver riportato condanne penali</w:t>
      </w:r>
      <w:r w:rsidR="00372951" w:rsidRPr="00017921">
        <w:rPr>
          <w:rFonts w:asciiTheme="minorHAnsi" w:hAnsiTheme="minorHAnsi" w:cstheme="minorHAnsi"/>
          <w:lang w:val="it-IT"/>
        </w:rPr>
        <w:t xml:space="preserve"> </w:t>
      </w:r>
      <w:r w:rsidR="00320FC3">
        <w:rPr>
          <w:rFonts w:asciiTheme="minorHAnsi" w:hAnsiTheme="minorHAnsi" w:cstheme="minorHAnsi"/>
          <w:lang w:val="it-IT"/>
        </w:rPr>
        <w:br/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</w:t>
      </w:r>
      <w:r w:rsidR="00320FC3" w:rsidRPr="00017921">
        <w:rPr>
          <w:rFonts w:asciiTheme="minorHAnsi" w:hAnsiTheme="minorHAnsi" w:cstheme="minorHAnsi"/>
          <w:color w:val="A6A6A6" w:themeColor="background1" w:themeShade="A6"/>
          <w:spacing w:val="-14"/>
          <w:lang w:val="it-IT"/>
        </w:rPr>
        <w:t xml:space="preserve"> </w:t>
      </w:r>
      <w:r w:rsidR="00320FC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tratti)</w:t>
      </w:r>
    </w:p>
    <w:p w14:paraId="74DBF507" w14:textId="5A876441" w:rsidR="00320FC3" w:rsidRPr="002E627E" w:rsidRDefault="001C79EF" w:rsidP="00900DD8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32389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52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8E1D52" w:rsidRPr="00017921">
        <w:rPr>
          <w:rFonts w:asciiTheme="minorHAnsi" w:hAnsiTheme="minorHAnsi" w:cstheme="minorHAnsi"/>
          <w:lang w:val="it-IT"/>
        </w:rPr>
        <w:t xml:space="preserve"> </w:t>
      </w:r>
      <w:r w:rsidR="002E627E">
        <w:rPr>
          <w:rFonts w:asciiTheme="minorHAnsi" w:hAnsiTheme="minorHAnsi" w:cstheme="minorHAnsi"/>
          <w:lang w:val="it-IT"/>
        </w:rPr>
        <w:t>di non essere a conoscenza di essere sottoposti a procedimenti penali</w:t>
      </w:r>
    </w:p>
    <w:p w14:paraId="1F5B72A2" w14:textId="1FC9C3BC" w:rsidR="00372951" w:rsidRPr="00017921" w:rsidRDefault="001C79EF" w:rsidP="00900DD8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82108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573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683573" w:rsidRPr="00017921">
        <w:rPr>
          <w:rFonts w:asciiTheme="minorHAnsi" w:hAnsiTheme="minorHAnsi" w:cstheme="minorHAnsi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lang w:val="it-IT"/>
        </w:rPr>
        <w:t>di essere in possesso</w:t>
      </w:r>
      <w:r w:rsidR="000E0781" w:rsidRPr="00017921">
        <w:rPr>
          <w:rFonts w:asciiTheme="minorHAnsi" w:hAnsiTheme="minorHAnsi" w:cstheme="minorHAnsi"/>
          <w:lang w:val="it-IT"/>
        </w:rPr>
        <w:t xml:space="preserve"> del</w:t>
      </w:r>
      <w:r w:rsidR="00683573">
        <w:rPr>
          <w:rFonts w:asciiTheme="minorHAnsi" w:hAnsiTheme="minorHAnsi" w:cstheme="minorHAnsi"/>
          <w:lang w:val="it-IT"/>
        </w:rPr>
        <w:t>la laurea</w:t>
      </w:r>
      <w:r w:rsidR="00900DD8">
        <w:rPr>
          <w:rFonts w:asciiTheme="minorHAnsi" w:hAnsiTheme="minorHAnsi" w:cstheme="minorHAnsi"/>
          <w:lang w:val="it-IT"/>
        </w:rPr>
        <w:t>:</w:t>
      </w:r>
    </w:p>
    <w:p w14:paraId="0A831BA0" w14:textId="4EA8A3EB" w:rsidR="00C61B94" w:rsidRDefault="00372951" w:rsidP="00403FC0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</w:pPr>
      <w:r w:rsidRPr="00017921">
        <w:rPr>
          <w:rFonts w:asciiTheme="minorHAnsi" w:hAnsiTheme="minorHAnsi" w:cstheme="minorHAnsi"/>
          <w:lang w:val="it-IT"/>
        </w:rPr>
        <w:t xml:space="preserve">in </w:t>
      </w:r>
      <w:r w:rsidR="00BF149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(corso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di laurea)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data</w:t>
      </w:r>
      <w:r w:rsidR="002D26BD" w:rsidRPr="00017921">
        <w:rPr>
          <w:rFonts w:asciiTheme="minorHAnsi" w:hAnsiTheme="minorHAnsi" w:cstheme="minorHAnsi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(giorno/mese/</w:t>
      </w:r>
      <w:r w:rsidR="00325EC7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anno)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(nome </w:t>
      </w:r>
      <w:r w:rsidR="0053699B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U</w:t>
      </w:r>
      <w:r w:rsidR="005904F3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niversità</w:t>
      </w:r>
      <w:r w:rsidR="002D26BD"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</w:t>
      </w:r>
      <w:r w:rsidR="00C44A3E" w:rsidRPr="00017921">
        <w:rPr>
          <w:rFonts w:asciiTheme="minorHAnsi" w:hAnsiTheme="minorHAnsi" w:cstheme="minorHAnsi"/>
          <w:lang w:val="it-IT"/>
        </w:rPr>
        <w:t xml:space="preserve"> votazione</w:t>
      </w:r>
      <w:r w:rsidR="002D26BD"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="002D26BD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</w:t>
      </w:r>
      <w:r w:rsidR="00F26F7C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votazione/centesimi</w:t>
      </w:r>
      <w:r w:rsidR="00691CA8"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)</w:t>
      </w:r>
    </w:p>
    <w:p w14:paraId="75CB8A11" w14:textId="6A1F3155" w:rsidR="00900DD8" w:rsidRPr="00CF7E62" w:rsidRDefault="00900DD8" w:rsidP="00CF7E62">
      <w:pPr>
        <w:pStyle w:val="Paragrafoelenco"/>
        <w:numPr>
          <w:ilvl w:val="0"/>
          <w:numId w:val="14"/>
        </w:numPr>
        <w:tabs>
          <w:tab w:val="left" w:pos="7300"/>
        </w:tabs>
        <w:spacing w:before="120" w:line="312" w:lineRule="auto"/>
        <w:rPr>
          <w:rFonts w:asciiTheme="minorHAnsi" w:hAnsiTheme="minorHAnsi" w:cstheme="minorHAnsi"/>
          <w:spacing w:val="-3"/>
          <w:lang w:val="it-IT"/>
        </w:rPr>
      </w:pPr>
      <w:r w:rsidRPr="00CF7E62">
        <w:rPr>
          <w:rFonts w:asciiTheme="minorHAnsi" w:hAnsiTheme="minorHAnsi" w:cstheme="minorHAnsi"/>
          <w:spacing w:val="-3"/>
          <w:lang w:val="it-IT"/>
        </w:rPr>
        <w:t xml:space="preserve">Di </w:t>
      </w:r>
      <w:r w:rsidR="00942394">
        <w:rPr>
          <w:rFonts w:asciiTheme="minorHAnsi" w:hAnsiTheme="minorHAnsi" w:cstheme="minorHAnsi"/>
          <w:spacing w:val="-3"/>
          <w:lang w:val="it-IT"/>
        </w:rPr>
        <w:t>possedere i se</w:t>
      </w:r>
      <w:r w:rsidR="00752312">
        <w:rPr>
          <w:rFonts w:asciiTheme="minorHAnsi" w:hAnsiTheme="minorHAnsi" w:cstheme="minorHAnsi"/>
          <w:spacing w:val="-3"/>
          <w:lang w:val="it-IT"/>
        </w:rPr>
        <w:t>guenti requisiti</w:t>
      </w:r>
    </w:p>
    <w:p w14:paraId="7FD8F0B2" w14:textId="50A302D7" w:rsidR="00294414" w:rsidRDefault="001C79EF" w:rsidP="00942394">
      <w:pPr>
        <w:widowControl/>
        <w:adjustRightInd w:val="0"/>
        <w:ind w:left="709"/>
        <w:rPr>
          <w:rFonts w:eastAsia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94">
            <w:rPr>
              <w:rFonts w:ascii="MS Gothic" w:eastAsia="MS Gothic" w:hAnsi="MS Gothic" w:cstheme="minorHAnsi" w:hint="eastAsia"/>
              <w:color w:val="14387F"/>
              <w:lang w:val="it-IT"/>
            </w:rPr>
            <w:t>☐</w:t>
          </w:r>
        </w:sdtContent>
      </w:sdt>
      <w:r w:rsidR="005904F3" w:rsidRPr="00017921">
        <w:rPr>
          <w:rFonts w:asciiTheme="minorHAnsi" w:hAnsiTheme="minorHAnsi" w:cstheme="minorHAnsi"/>
          <w:lang w:val="it-IT"/>
        </w:rPr>
        <w:t xml:space="preserve"> </w:t>
      </w:r>
      <w:r w:rsidR="00294414">
        <w:rPr>
          <w:rFonts w:eastAsiaTheme="minorHAnsi"/>
          <w:lang w:val="it-IT"/>
        </w:rPr>
        <w:t>Comprovata esperienza di modellistica biogeochimica ed ecologica di ambienti marino‐costieri e lagunari;</w:t>
      </w:r>
    </w:p>
    <w:p w14:paraId="77689C6C" w14:textId="77777777" w:rsidR="00942394" w:rsidRDefault="001C79EF" w:rsidP="00942394">
      <w:pPr>
        <w:widowControl/>
        <w:adjustRightInd w:val="0"/>
        <w:ind w:left="709"/>
        <w:rPr>
          <w:rFonts w:eastAsia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-179882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94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942394" w:rsidRPr="00017921">
        <w:rPr>
          <w:rFonts w:asciiTheme="minorHAnsi" w:hAnsiTheme="minorHAnsi" w:cstheme="minorHAnsi"/>
          <w:lang w:val="it-IT"/>
        </w:rPr>
        <w:t xml:space="preserve"> </w:t>
      </w:r>
      <w:r w:rsidR="00294414">
        <w:rPr>
          <w:rFonts w:eastAsiaTheme="minorHAnsi"/>
          <w:lang w:val="it-IT"/>
        </w:rPr>
        <w:t>Conoscenza di codice Fortran;</w:t>
      </w:r>
    </w:p>
    <w:p w14:paraId="73F5013A" w14:textId="0345D4EC" w:rsidR="00294414" w:rsidRDefault="001C79EF" w:rsidP="00942394">
      <w:pPr>
        <w:widowControl/>
        <w:adjustRightInd w:val="0"/>
        <w:ind w:left="709"/>
        <w:rPr>
          <w:rFonts w:eastAsiaTheme="minorHAnsi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153893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94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294414">
        <w:rPr>
          <w:rFonts w:eastAsiaTheme="minorHAnsi"/>
          <w:lang w:val="it-IT"/>
        </w:rPr>
        <w:t xml:space="preserve"> Conoscenza di processi biogeochimici;</w:t>
      </w:r>
    </w:p>
    <w:p w14:paraId="28FD11DF" w14:textId="6DF9AA7E" w:rsidR="0063035B" w:rsidRDefault="001C79EF" w:rsidP="00942394">
      <w:pPr>
        <w:tabs>
          <w:tab w:val="left" w:pos="678"/>
          <w:tab w:val="left" w:pos="680"/>
          <w:tab w:val="left" w:pos="9076"/>
        </w:tabs>
        <w:spacing w:line="312" w:lineRule="auto"/>
        <w:ind w:left="709" w:right="497"/>
        <w:rPr>
          <w:rFonts w:asciiTheme="minorHAnsi" w:hAnsiTheme="minorHAnsi" w:cstheme="minorHAnsi"/>
          <w:color w:val="00B0F0"/>
          <w:lang w:val="it-IT"/>
        </w:rPr>
      </w:pPr>
      <w:sdt>
        <w:sdtPr>
          <w:rPr>
            <w:rFonts w:asciiTheme="minorHAnsi" w:hAnsiTheme="minorHAnsi" w:cstheme="minorHAnsi"/>
            <w:color w:val="14387F"/>
            <w:lang w:val="it-IT"/>
          </w:rPr>
          <w:id w:val="30952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94" w:rsidRPr="00017921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294414">
        <w:rPr>
          <w:rFonts w:eastAsiaTheme="minorHAnsi"/>
          <w:lang w:val="it-IT"/>
        </w:rPr>
        <w:t xml:space="preserve"> Capacità di processare i risultati di modelli numerici fisici – biogeochimici accoppiati.</w:t>
      </w:r>
    </w:p>
    <w:p w14:paraId="754DBEBF" w14:textId="1F6F3407" w:rsidR="00D53D62" w:rsidRPr="00017921" w:rsidRDefault="00D53D62" w:rsidP="00CF7E62">
      <w:pPr>
        <w:tabs>
          <w:tab w:val="left" w:pos="678"/>
          <w:tab w:val="left" w:pos="680"/>
          <w:tab w:val="left" w:pos="9076"/>
        </w:tabs>
        <w:spacing w:line="312" w:lineRule="auto"/>
        <w:ind w:left="679" w:right="497"/>
        <w:rPr>
          <w:rFonts w:asciiTheme="minorHAnsi" w:hAnsiTheme="minorHAnsi" w:cstheme="minorHAnsi"/>
          <w:lang w:val="it-IT"/>
        </w:rPr>
      </w:pPr>
    </w:p>
    <w:p w14:paraId="5FAF61C6" w14:textId="2B440E9A" w:rsidR="00847283" w:rsidRPr="00017921" w:rsidRDefault="00AB3D44" w:rsidP="000E0781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017921">
        <w:rPr>
          <w:rFonts w:asciiTheme="minorHAnsi" w:hAnsiTheme="minorHAnsi" w:cstheme="minorHAnsi"/>
          <w:color w:val="14387F"/>
          <w:lang w:val="it-IT"/>
        </w:rPr>
        <w:t>ALLEGA</w:t>
      </w:r>
      <w:r w:rsidR="00372951" w:rsidRPr="00017921">
        <w:rPr>
          <w:rFonts w:asciiTheme="minorHAnsi" w:hAnsiTheme="minorHAnsi" w:cstheme="minorHAnsi"/>
          <w:color w:val="4472C4"/>
          <w:lang w:val="it-IT"/>
        </w:rPr>
        <w:t xml:space="preserve"> </w:t>
      </w:r>
      <w:r w:rsidR="00372951" w:rsidRPr="00017921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="00372951" w:rsidRPr="00017921">
        <w:rPr>
          <w:rFonts w:asciiTheme="minorHAnsi" w:hAnsiTheme="minorHAnsi" w:cstheme="minorHAnsi"/>
          <w:lang w:val="it-IT"/>
        </w:rPr>
        <w:t>la seguente documentazione</w:t>
      </w:r>
      <w:r w:rsidR="00577396" w:rsidRPr="00017921">
        <w:rPr>
          <w:rFonts w:asciiTheme="minorHAnsi" w:hAnsiTheme="minorHAnsi" w:cstheme="minorHAnsi"/>
          <w:lang w:val="it-IT"/>
        </w:rPr>
        <w:t xml:space="preserve"> e dichiara</w:t>
      </w:r>
      <w:r w:rsidR="000E0781" w:rsidRPr="00017921">
        <w:rPr>
          <w:rFonts w:asciiTheme="minorHAnsi" w:hAnsiTheme="minorHAnsi" w:cstheme="minorHAnsi"/>
          <w:lang w:val="it-IT"/>
        </w:rPr>
        <w:t>,</w:t>
      </w:r>
      <w:r w:rsidR="00577396" w:rsidRPr="00017921">
        <w:rPr>
          <w:rFonts w:asciiTheme="minorHAnsi" w:hAnsiTheme="minorHAnsi" w:cstheme="minorHAnsi"/>
          <w:lang w:val="it-IT"/>
        </w:rPr>
        <w:t xml:space="preserve"> ai sensi dell’art.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</w:t>
      </w:r>
      <w:r w:rsidR="000E0781" w:rsidRPr="00017921">
        <w:rPr>
          <w:rFonts w:asciiTheme="minorHAnsi" w:hAnsiTheme="minorHAnsi" w:cstheme="minorHAnsi"/>
          <w:lang w:val="it-IT"/>
        </w:rPr>
        <w:t>7</w:t>
      </w:r>
      <w:r w:rsidR="00577396" w:rsidRPr="00017921">
        <w:rPr>
          <w:rFonts w:asciiTheme="minorHAnsi" w:hAnsiTheme="minorHAnsi" w:cstheme="minorHAnsi"/>
          <w:lang w:val="it-IT"/>
        </w:rPr>
        <w:t xml:space="preserve"> DPR 28.12.2000 n.</w:t>
      </w:r>
      <w:r w:rsidR="00D53D62" w:rsidRPr="00017921">
        <w:rPr>
          <w:rFonts w:asciiTheme="minorHAnsi" w:hAnsiTheme="minorHAnsi" w:cstheme="minorHAnsi"/>
          <w:lang w:val="it-IT"/>
        </w:rPr>
        <w:t xml:space="preserve"> </w:t>
      </w:r>
      <w:r w:rsidR="00577396" w:rsidRPr="00017921">
        <w:rPr>
          <w:rFonts w:asciiTheme="minorHAnsi" w:hAnsiTheme="minorHAnsi" w:cstheme="minorHAnsi"/>
          <w:lang w:val="it-IT"/>
        </w:rPr>
        <w:t>445, sotto la propria responsabilità</w:t>
      </w:r>
      <w:r w:rsidR="000E0781" w:rsidRPr="00017921">
        <w:rPr>
          <w:rFonts w:asciiTheme="minorHAnsi" w:hAnsiTheme="minorHAnsi" w:cstheme="minorHAnsi"/>
          <w:lang w:val="it-IT"/>
        </w:rPr>
        <w:t>:</w:t>
      </w:r>
    </w:p>
    <w:p w14:paraId="34EC50DE" w14:textId="77777777" w:rsidR="00577396" w:rsidRPr="00017921" w:rsidRDefault="00577396" w:rsidP="0057739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8E715D5" w14:textId="5EDD8109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curriculum vitae, comprensivo delle informazioni sulla produzione scientifica, composto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br/>
      </w:r>
      <w:r w:rsidRPr="00017921">
        <w:rPr>
          <w:rFonts w:asciiTheme="minorHAnsi" w:eastAsia="Batang" w:hAnsiTheme="minorHAnsi" w:cstheme="minorHAnsi"/>
          <w:i/>
          <w:iCs/>
          <w:lang w:val="it-IT"/>
        </w:rPr>
        <w:t>da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 n.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043D8DA2" w14:textId="72AC2EAD" w:rsidR="00577396" w:rsidRPr="00017921" w:rsidRDefault="000E0781" w:rsidP="000E0781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017921">
        <w:rPr>
          <w:rFonts w:asciiTheme="minorHAnsi" w:eastAsia="Batang" w:hAnsiTheme="minorHAnsi" w:cstheme="minorHAnsi"/>
          <w:i/>
          <w:iCs/>
          <w:lang w:val="it-IT"/>
        </w:rPr>
        <w:t>c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 xml:space="preserve">he il documento d’identità </w:t>
      </w:r>
      <w:r w:rsidR="00577396" w:rsidRPr="00017921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="00577396" w:rsidRPr="00017921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486F3FFD" w14:textId="77777777" w:rsidR="00577396" w:rsidRPr="00017921" w:rsidRDefault="00577396" w:rsidP="000E0781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656C67CA" w14:textId="77777777" w:rsidR="00847283" w:rsidRPr="00017921" w:rsidRDefault="00847283" w:rsidP="00847283">
      <w:pPr>
        <w:spacing w:before="59"/>
        <w:rPr>
          <w:rFonts w:asciiTheme="minorHAnsi" w:hAnsiTheme="minorHAnsi" w:cstheme="minorHAnsi"/>
          <w:lang w:val="it-IT"/>
        </w:rPr>
      </w:pPr>
    </w:p>
    <w:p w14:paraId="704E64E6" w14:textId="77777777" w:rsidR="00557C65" w:rsidRPr="00017921" w:rsidRDefault="00557C65" w:rsidP="00060ABC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1A461B4F" w14:textId="714A6CC4" w:rsidR="00372951" w:rsidRPr="00655947" w:rsidRDefault="00655947" w:rsidP="00372951">
      <w:pPr>
        <w:rPr>
          <w:rFonts w:asciiTheme="minorHAnsi" w:hAnsiTheme="minorHAnsi" w:cstheme="minorHAnsi"/>
          <w:sz w:val="20"/>
          <w:szCs w:val="20"/>
          <w:lang w:val="it-IT"/>
        </w:rPr>
      </w:pPr>
      <w:r w:rsidRPr="00655947">
        <w:rPr>
          <w:rFonts w:asciiTheme="minorHAnsi" w:hAnsiTheme="minorHAnsi" w:cstheme="minorHAnsi"/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r w:rsidR="006E42A0" w:rsidRPr="00655947">
        <w:rPr>
          <w:rFonts w:asciiTheme="minorHAnsi" w:hAnsiTheme="minorHAnsi" w:cstheme="minorHAnsi"/>
          <w:sz w:val="20"/>
          <w:szCs w:val="20"/>
          <w:lang w:val="it-IT"/>
        </w:rPr>
        <w:t>2003, n.</w:t>
      </w:r>
      <w:r w:rsidRPr="00655947">
        <w:rPr>
          <w:rFonts w:asciiTheme="minorHAnsi" w:hAnsiTheme="minorHAnsi" w:cstheme="minorHAnsi"/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</w:t>
      </w:r>
      <w:r w:rsidR="006E42A0" w:rsidRPr="00655947">
        <w:rPr>
          <w:rFonts w:asciiTheme="minorHAnsi" w:hAnsiTheme="minorHAnsi" w:cstheme="minorHAnsi"/>
          <w:sz w:val="20"/>
          <w:szCs w:val="20"/>
          <w:lang w:val="it-IT"/>
        </w:rPr>
        <w:t>partecipazione e</w:t>
      </w:r>
      <w:r w:rsidRPr="00655947">
        <w:rPr>
          <w:rFonts w:asciiTheme="minorHAnsi" w:hAnsiTheme="minorHAnsi" w:cstheme="minorHAnsi"/>
          <w:sz w:val="20"/>
          <w:szCs w:val="20"/>
          <w:lang w:val="it-IT"/>
        </w:rPr>
        <w:t xml:space="preserve"> relativi allegati.</w:t>
      </w:r>
    </w:p>
    <w:p w14:paraId="0E927367" w14:textId="77777777" w:rsidR="00372951" w:rsidRPr="00017921" w:rsidRDefault="00372951" w:rsidP="00372951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1738" w:rsidRPr="00017921" w14:paraId="1B8EC7DE" w14:textId="77777777" w:rsidTr="00D461B8">
        <w:tc>
          <w:tcPr>
            <w:tcW w:w="4814" w:type="dxa"/>
          </w:tcPr>
          <w:p w14:paraId="55A60AF4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Data</w:t>
            </w:r>
          </w:p>
        </w:tc>
        <w:tc>
          <w:tcPr>
            <w:tcW w:w="4814" w:type="dxa"/>
          </w:tcPr>
          <w:p w14:paraId="5DFF05CF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lang w:val="it-IT"/>
              </w:rPr>
            </w:pPr>
            <w:r w:rsidRPr="00017921">
              <w:rPr>
                <w:rFonts w:asciiTheme="minorHAnsi" w:hAnsiTheme="minorHAnsi" w:cstheme="minorHAnsi"/>
                <w:lang w:val="it-IT"/>
              </w:rPr>
              <w:t>Firma</w:t>
            </w:r>
          </w:p>
        </w:tc>
      </w:tr>
      <w:tr w:rsidR="00411738" w:rsidRPr="00017921" w14:paraId="02881C47" w14:textId="77777777" w:rsidTr="00D461B8">
        <w:tc>
          <w:tcPr>
            <w:tcW w:w="4814" w:type="dxa"/>
          </w:tcPr>
          <w:p w14:paraId="4F96582E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data odierna</w:t>
            </w:r>
          </w:p>
        </w:tc>
        <w:tc>
          <w:tcPr>
            <w:tcW w:w="4814" w:type="dxa"/>
          </w:tcPr>
          <w:p w14:paraId="55C1AFF5" w14:textId="77777777" w:rsidR="00411738" w:rsidRPr="00017921" w:rsidRDefault="00411738" w:rsidP="00D461B8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</w:pPr>
            <w:r w:rsidRPr="00017921">
              <w:rPr>
                <w:rFonts w:asciiTheme="minorHAnsi" w:hAnsiTheme="minorHAnsi" w:cstheme="minorHAnsi"/>
                <w:color w:val="A6A6A6" w:themeColor="background1" w:themeShade="A6"/>
                <w:lang w:val="it-IT"/>
              </w:rPr>
              <w:t>firma del candidato</w:t>
            </w:r>
          </w:p>
        </w:tc>
      </w:tr>
    </w:tbl>
    <w:p w14:paraId="72640E19" w14:textId="77777777" w:rsidR="006E42A0" w:rsidRDefault="006E42A0" w:rsidP="000A6F6C">
      <w:pPr>
        <w:spacing w:before="59"/>
        <w:ind w:left="112" w:right="500"/>
        <w:rPr>
          <w:rFonts w:asciiTheme="minorHAnsi" w:hAnsiTheme="minorHAnsi" w:cstheme="minorHAnsi"/>
          <w:color w:val="14387F"/>
          <w:sz w:val="20"/>
          <w:szCs w:val="20"/>
        </w:rPr>
      </w:pPr>
    </w:p>
    <w:p w14:paraId="132BDAC7" w14:textId="037DBDB0" w:rsidR="00E74230" w:rsidRPr="00017921" w:rsidRDefault="00372951" w:rsidP="000A6F6C">
      <w:pPr>
        <w:spacing w:before="59"/>
        <w:ind w:left="112" w:right="500"/>
        <w:rPr>
          <w:rFonts w:asciiTheme="minorHAnsi" w:hAnsiTheme="minorHAnsi" w:cstheme="minorHAnsi"/>
          <w:color w:val="14387F"/>
          <w:lang w:val="it-IT"/>
        </w:rPr>
      </w:pPr>
      <w:r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</w:t>
      </w:r>
      <w:r w:rsidR="00D17A84" w:rsidRPr="00017921">
        <w:rPr>
          <w:rFonts w:asciiTheme="minorHAnsi" w:hAnsiTheme="minorHAnsi" w:cstheme="minorHAnsi"/>
          <w:color w:val="14387F"/>
          <w:sz w:val="20"/>
          <w:szCs w:val="20"/>
          <w:lang w:val="it-IT"/>
        </w:rPr>
        <w:t>.</w:t>
      </w:r>
    </w:p>
    <w:sectPr w:rsidR="00E74230" w:rsidRPr="00017921" w:rsidSect="00515AE8">
      <w:headerReference w:type="default" r:id="rId11"/>
      <w:footerReference w:type="default" r:id="rId12"/>
      <w:pgSz w:w="11906" w:h="16838"/>
      <w:pgMar w:top="1417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342" w14:textId="77777777" w:rsidR="00035729" w:rsidRDefault="00035729" w:rsidP="00372951">
      <w:r>
        <w:separator/>
      </w:r>
    </w:p>
  </w:endnote>
  <w:endnote w:type="continuationSeparator" w:id="0">
    <w:p w14:paraId="5B872AE3" w14:textId="77777777" w:rsidR="00035729" w:rsidRDefault="0003572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D16A" w14:textId="77777777" w:rsidR="00035729" w:rsidRDefault="00035729" w:rsidP="00372951">
      <w:r>
        <w:separator/>
      </w:r>
    </w:p>
  </w:footnote>
  <w:footnote w:type="continuationSeparator" w:id="0">
    <w:p w14:paraId="1DF97F72" w14:textId="77777777" w:rsidR="00035729" w:rsidRDefault="0003572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1FC4EDC2" w:rsidR="00372951" w:rsidRDefault="0037295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22E84E" wp14:editId="087661EC">
          <wp:simplePos x="0" y="0"/>
          <wp:positionH relativeFrom="page">
            <wp:posOffset>-45455</wp:posOffset>
          </wp:positionH>
          <wp:positionV relativeFrom="page">
            <wp:posOffset>-231480</wp:posOffset>
          </wp:positionV>
          <wp:extent cx="7567510" cy="1885986"/>
          <wp:effectExtent l="0" t="0" r="0" b="0"/>
          <wp:wrapSquare wrapText="bothSides"/>
          <wp:docPr id="1" name="Immagine 1" descr="Immagine che contiene testo, Carattere, bianc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510" cy="18859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0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3"/>
  </w:num>
  <w:num w:numId="3" w16cid:durableId="773863608">
    <w:abstractNumId w:val="6"/>
  </w:num>
  <w:num w:numId="4" w16cid:durableId="405147213">
    <w:abstractNumId w:val="8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2"/>
  </w:num>
  <w:num w:numId="9" w16cid:durableId="1563783834">
    <w:abstractNumId w:val="11"/>
  </w:num>
  <w:num w:numId="10" w16cid:durableId="2081825995">
    <w:abstractNumId w:val="7"/>
  </w:num>
  <w:num w:numId="11" w16cid:durableId="804858533">
    <w:abstractNumId w:val="9"/>
  </w:num>
  <w:num w:numId="12" w16cid:durableId="2011062168">
    <w:abstractNumId w:val="5"/>
  </w:num>
  <w:num w:numId="13" w16cid:durableId="1997612262">
    <w:abstractNumId w:val="10"/>
  </w:num>
  <w:num w:numId="14" w16cid:durableId="191091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1C79EF"/>
    <w:rsid w:val="0020042A"/>
    <w:rsid w:val="00201789"/>
    <w:rsid w:val="002151DD"/>
    <w:rsid w:val="00262F41"/>
    <w:rsid w:val="0026502B"/>
    <w:rsid w:val="00276974"/>
    <w:rsid w:val="00277DDF"/>
    <w:rsid w:val="00294414"/>
    <w:rsid w:val="00294E55"/>
    <w:rsid w:val="002B3C31"/>
    <w:rsid w:val="002B5FD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4840"/>
    <w:rsid w:val="00464984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67B7"/>
    <w:rsid w:val="0056790F"/>
    <w:rsid w:val="00577396"/>
    <w:rsid w:val="005904F3"/>
    <w:rsid w:val="005E4155"/>
    <w:rsid w:val="005E7D63"/>
    <w:rsid w:val="005F00B1"/>
    <w:rsid w:val="005F2B28"/>
    <w:rsid w:val="00611CB1"/>
    <w:rsid w:val="00622F10"/>
    <w:rsid w:val="0063035B"/>
    <w:rsid w:val="00632921"/>
    <w:rsid w:val="00634A5B"/>
    <w:rsid w:val="006424BC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D41AB"/>
    <w:rsid w:val="006D46BE"/>
    <w:rsid w:val="006E42A0"/>
    <w:rsid w:val="00732472"/>
    <w:rsid w:val="007512F6"/>
    <w:rsid w:val="00752312"/>
    <w:rsid w:val="0076103C"/>
    <w:rsid w:val="0076625E"/>
    <w:rsid w:val="007727C7"/>
    <w:rsid w:val="007B1CFD"/>
    <w:rsid w:val="007B50D2"/>
    <w:rsid w:val="007B69F8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75572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42394"/>
    <w:rsid w:val="00963BD9"/>
    <w:rsid w:val="00976545"/>
    <w:rsid w:val="009A5392"/>
    <w:rsid w:val="009B4249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B5CF2"/>
    <w:rsid w:val="00DC07D1"/>
    <w:rsid w:val="00DF08FF"/>
    <w:rsid w:val="00E268D1"/>
    <w:rsid w:val="00E34253"/>
    <w:rsid w:val="00E37AC7"/>
    <w:rsid w:val="00E63242"/>
    <w:rsid w:val="00E71A8B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F3D7B"/>
    <w:rsid w:val="00EF42DB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95744"/>
    <w:rsid w:val="00FA7312"/>
    <w:rsid w:val="00FA7C7E"/>
    <w:rsid w:val="00FB62A2"/>
    <w:rsid w:val="00FB7AA8"/>
    <w:rsid w:val="00FE098C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3.xml><?xml version="1.0" encoding="utf-8"?>
<ds:datastoreItem xmlns:ds="http://schemas.openxmlformats.org/officeDocument/2006/customXml" ds:itemID="{E0035147-7F76-4BB2-ABDC-737AA2D2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5</cp:revision>
  <cp:lastPrinted>2024-01-18T11:33:00Z</cp:lastPrinted>
  <dcterms:created xsi:type="dcterms:W3CDTF">2024-05-17T09:12:00Z</dcterms:created>
  <dcterms:modified xsi:type="dcterms:W3CDTF">2024-05-17T09:17:00Z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