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1CFF" w14:textId="77777777" w:rsidR="00722B6C" w:rsidRPr="00E87722" w:rsidRDefault="00722B6C" w:rsidP="00D452B5">
      <w:pPr>
        <w:suppressAutoHyphens/>
        <w:rPr>
          <w:rFonts w:ascii="Calibri" w:hAnsi="Calibri" w:cs="Calibri"/>
          <w:b/>
          <w:sz w:val="22"/>
          <w:szCs w:val="22"/>
          <w:lang w:val="en-GB"/>
        </w:rPr>
      </w:pPr>
    </w:p>
    <w:p w14:paraId="1D56CB74" w14:textId="5877AB20" w:rsidR="00FE0DBD" w:rsidRPr="00E87722" w:rsidRDefault="00FE0DBD" w:rsidP="00D452B5">
      <w:pPr>
        <w:suppressAutoHyphens/>
        <w:rPr>
          <w:rFonts w:ascii="Calibri" w:hAnsi="Calibri" w:cs="Calibri"/>
          <w:b/>
          <w:sz w:val="22"/>
          <w:szCs w:val="22"/>
          <w:lang w:val="en-GB"/>
        </w:rPr>
      </w:pPr>
      <w:r w:rsidRPr="00350BEF">
        <w:rPr>
          <w:rFonts w:ascii="Calibri" w:hAnsi="Calibri" w:cs="Calibri"/>
          <w:b/>
          <w:sz w:val="22"/>
          <w:szCs w:val="22"/>
          <w:lang w:val="en-GB"/>
        </w:rPr>
        <w:t xml:space="preserve">Call </w:t>
      </w:r>
      <w:r w:rsidR="00E87722" w:rsidRPr="00350BEF">
        <w:rPr>
          <w:rFonts w:ascii="Calibri" w:hAnsi="Calibri" w:cs="Calibri"/>
          <w:b/>
          <w:sz w:val="22"/>
          <w:szCs w:val="22"/>
          <w:lang w:val="en-GB"/>
        </w:rPr>
        <w:t>15</w:t>
      </w:r>
      <w:r w:rsidRPr="00350BEF">
        <w:rPr>
          <w:rFonts w:ascii="Calibri" w:hAnsi="Calibri" w:cs="Calibri"/>
          <w:b/>
          <w:sz w:val="22"/>
          <w:szCs w:val="22"/>
          <w:lang w:val="en-GB"/>
        </w:rPr>
        <w:t>/202</w:t>
      </w:r>
      <w:r w:rsidR="00514313" w:rsidRPr="00350BEF">
        <w:rPr>
          <w:rFonts w:ascii="Calibri" w:hAnsi="Calibri" w:cs="Calibri"/>
          <w:b/>
          <w:sz w:val="22"/>
          <w:szCs w:val="22"/>
          <w:lang w:val="en-GB"/>
        </w:rPr>
        <w:t>3</w:t>
      </w:r>
    </w:p>
    <w:p w14:paraId="25C7F224" w14:textId="77777777" w:rsidR="00FE0DBD" w:rsidRPr="00E87722" w:rsidRDefault="00FE0DBD" w:rsidP="00D452B5">
      <w:pPr>
        <w:suppressAutoHyphens/>
        <w:rPr>
          <w:rFonts w:ascii="Calibri" w:hAnsi="Calibri" w:cs="Calibri"/>
          <w:b/>
          <w:sz w:val="22"/>
          <w:szCs w:val="22"/>
          <w:lang w:val="en-GB"/>
        </w:rPr>
      </w:pPr>
    </w:p>
    <w:p w14:paraId="536052CC" w14:textId="77777777" w:rsidR="00D9024D" w:rsidRPr="00D9024D" w:rsidRDefault="00FD6436" w:rsidP="00D9024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eastAsia="Arial Unicode MS" w:hAnsi="Calibri" w:cs="Calibri"/>
          <w:b/>
          <w:sz w:val="22"/>
          <w:szCs w:val="22"/>
          <w:lang w:val="en-GB"/>
          <w14:textOutline w14:w="0" w14:cap="flat" w14:cmpd="sng" w14:algn="ctr">
            <w14:noFill/>
            <w14:prstDash w14:val="solid"/>
            <w14:bevel/>
          </w14:textOutline>
        </w:rPr>
      </w:pPr>
      <w:r w:rsidRPr="00E87722">
        <w:rPr>
          <w:rFonts w:ascii="Calibri" w:eastAsia="Arial Unicode MS" w:hAnsi="Calibri" w:cs="Calibri"/>
          <w:b/>
          <w:sz w:val="22"/>
          <w:szCs w:val="22"/>
          <w:lang w:val="en-GB"/>
          <w14:textOutline w14:w="0" w14:cap="flat" w14:cmpd="sng" w14:algn="ctr">
            <w14:noFill/>
            <w14:prstDash w14:val="solid"/>
            <w14:bevel/>
          </w14:textOutline>
        </w:rPr>
        <w:t>Announcement of public selection based on qualifications and interview for no. 1 research grant</w:t>
      </w:r>
      <w:r w:rsidR="004A3BA1">
        <w:rPr>
          <w:rFonts w:ascii="Calibri" w:eastAsia="Arial Unicode MS" w:hAnsi="Calibri" w:cs="Calibri"/>
          <w:b/>
          <w:sz w:val="22"/>
          <w:szCs w:val="22"/>
          <w:lang w:val="en-GB"/>
          <w14:textOutline w14:w="0" w14:cap="flat" w14:cmpd="sng" w14:algn="ctr">
            <w14:noFill/>
            <w14:prstDash w14:val="solid"/>
            <w14:bevel/>
          </w14:textOutline>
        </w:rPr>
        <w:t xml:space="preserve"> in</w:t>
      </w:r>
      <w:r w:rsidRPr="00E87722">
        <w:rPr>
          <w:rFonts w:ascii="Calibri" w:eastAsia="Arial Unicode MS" w:hAnsi="Calibri" w:cs="Calibri"/>
          <w:b/>
          <w:sz w:val="22"/>
          <w:szCs w:val="22"/>
          <w:lang w:val="en-GB"/>
          <w14:textOutline w14:w="0" w14:cap="flat" w14:cmpd="sng" w14:algn="ctr">
            <w14:noFill/>
            <w14:prstDash w14:val="solid"/>
            <w14:bevel/>
          </w14:textOutline>
        </w:rPr>
        <w:t xml:space="preserve"> the field of “</w:t>
      </w:r>
      <w:bookmarkStart w:id="0" w:name="_Hlk132376816"/>
      <w:r w:rsidR="00D9024D" w:rsidRPr="00D9024D">
        <w:rPr>
          <w:rFonts w:ascii="Calibri" w:eastAsia="Arial Unicode MS" w:hAnsi="Calibri" w:cs="Calibri"/>
          <w:b/>
          <w:sz w:val="22"/>
          <w:szCs w:val="22"/>
          <w:lang w:val="en-US"/>
          <w14:textOutline w14:w="0" w14:cap="flat" w14:cmpd="sng" w14:algn="ctr">
            <w14:noFill/>
            <w14:prstDash w14:val="solid"/>
            <w14:bevel/>
          </w14:textOutline>
        </w:rPr>
        <w:t>Physical and chemical characteristics of the Southern Adriatic basin</w:t>
      </w:r>
      <w:r w:rsidR="00D9024D" w:rsidRPr="00D9024D">
        <w:rPr>
          <w:rFonts w:ascii="Calibri" w:eastAsia="Arial Unicode MS" w:hAnsi="Calibri" w:cs="Calibri"/>
          <w:b/>
          <w:sz w:val="22"/>
          <w:szCs w:val="22"/>
          <w:lang w:val="en-GB"/>
          <w14:textOutline w14:w="0" w14:cap="flat" w14:cmpd="sng" w14:algn="ctr">
            <w14:noFill/>
            <w14:prstDash w14:val="solid"/>
            <w14:bevel/>
          </w14:textOutline>
        </w:rPr>
        <w:t>”, by the Research Section of Oceanography of the National Institute of Oceanography and Applied Geophysics – OGS.</w:t>
      </w:r>
    </w:p>
    <w:bookmarkEnd w:id="0"/>
    <w:p w14:paraId="4B6F91A0" w14:textId="315550B3" w:rsidR="00FD6436" w:rsidRPr="00E87722" w:rsidRDefault="00FD6436"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2"/>
          <w:szCs w:val="22"/>
          <w:lang w:val="en-GB"/>
        </w:rPr>
      </w:pPr>
    </w:p>
    <w:p w14:paraId="4CF21D26" w14:textId="77777777" w:rsidR="00FE0DBD" w:rsidRPr="00E87722" w:rsidRDefault="00FE0DBD" w:rsidP="00D452B5">
      <w:pPr>
        <w:suppressAutoHyphens/>
        <w:spacing w:after="120"/>
        <w:jc w:val="center"/>
        <w:rPr>
          <w:rFonts w:ascii="Calibri" w:hAnsi="Calibri" w:cs="Calibri"/>
          <w:sz w:val="22"/>
          <w:szCs w:val="22"/>
        </w:rPr>
      </w:pPr>
      <w:r w:rsidRPr="00E87722">
        <w:rPr>
          <w:rFonts w:ascii="Calibri" w:hAnsi="Calibri" w:cs="Calibri"/>
          <w:b/>
          <w:sz w:val="22"/>
          <w:szCs w:val="22"/>
          <w:lang w:val="en-GB"/>
        </w:rPr>
        <w:t>Description of the activities</w:t>
      </w:r>
    </w:p>
    <w:p w14:paraId="56E06DDA" w14:textId="77777777" w:rsidR="00D9024D" w:rsidRPr="00D9024D" w:rsidRDefault="00D9024D" w:rsidP="00D9024D">
      <w:pPr>
        <w:suppressAutoHyphens/>
        <w:jc w:val="both"/>
        <w:rPr>
          <w:rFonts w:ascii="Calibri" w:hAnsi="Calibri" w:cs="Calibri"/>
          <w:color w:val="auto"/>
          <w:sz w:val="22"/>
          <w:szCs w:val="22"/>
          <w14:textOutline w14:w="0" w14:cap="rnd" w14:cmpd="sng" w14:algn="ctr">
            <w14:noFill/>
            <w14:prstDash w14:val="solid"/>
            <w14:bevel/>
          </w14:textOutline>
        </w:rPr>
      </w:pPr>
      <w:r w:rsidRPr="00D9024D">
        <w:rPr>
          <w:rFonts w:ascii="Calibri" w:hAnsi="Calibri" w:cs="Calibri"/>
          <w:color w:val="auto"/>
          <w:sz w:val="22"/>
          <w:szCs w:val="22"/>
          <w14:textOutline w14:w="0" w14:cap="rnd" w14:cmpd="sng" w14:algn="ctr">
            <w14:noFill/>
            <w14:prstDash w14:val="solid"/>
            <w14:bevel/>
          </w14:textOutline>
        </w:rPr>
        <w:t xml:space="preserve">The study object of this grant will consist in collection and processing of CTD profiles, </w:t>
      </w:r>
      <w:proofErr w:type="gramStart"/>
      <w:r w:rsidRPr="00D9024D">
        <w:rPr>
          <w:rFonts w:ascii="Calibri" w:hAnsi="Calibri" w:cs="Calibri"/>
          <w:color w:val="auto"/>
          <w:sz w:val="22"/>
          <w:szCs w:val="22"/>
          <w14:textOutline w14:w="0" w14:cap="rnd" w14:cmpd="sng" w14:algn="ctr">
            <w14:noFill/>
            <w14:prstDash w14:val="solid"/>
            <w14:bevel/>
          </w14:textOutline>
        </w:rPr>
        <w:t>collection</w:t>
      </w:r>
      <w:proofErr w:type="gramEnd"/>
      <w:r w:rsidRPr="00D9024D">
        <w:rPr>
          <w:rFonts w:ascii="Calibri" w:hAnsi="Calibri" w:cs="Calibri"/>
          <w:color w:val="auto"/>
          <w:sz w:val="22"/>
          <w:szCs w:val="22"/>
          <w14:textOutline w14:w="0" w14:cap="rnd" w14:cmpd="sng" w14:algn="ctr">
            <w14:noFill/>
            <w14:prstDash w14:val="solid"/>
            <w14:bevel/>
          </w14:textOutline>
        </w:rPr>
        <w:t xml:space="preserve"> and biogeochemical analyses (dissolved oxygen, micronutrients, dissolved organic components, carbonate system) of samples from the Adriatic Sea, particularly from the South Adriatic sub-basin. Samples collected by hydrological cast from ship and automated sampler. Development of multidisciplinary oceanographic knowledge.</w:t>
      </w:r>
    </w:p>
    <w:p w14:paraId="7AE33316" w14:textId="77777777" w:rsidR="00D9024D" w:rsidRPr="00D9024D" w:rsidRDefault="00D9024D" w:rsidP="00D9024D">
      <w:pPr>
        <w:suppressAutoHyphens/>
        <w:jc w:val="both"/>
        <w:rPr>
          <w:rFonts w:ascii="Calibri" w:hAnsi="Calibri" w:cs="Calibri"/>
          <w:color w:val="auto"/>
          <w:sz w:val="22"/>
          <w:szCs w:val="22"/>
          <w14:textOutline w14:w="0" w14:cap="rnd" w14:cmpd="sng" w14:algn="ctr">
            <w14:noFill/>
            <w14:prstDash w14:val="solid"/>
            <w14:bevel/>
          </w14:textOutline>
        </w:rPr>
      </w:pPr>
      <w:r w:rsidRPr="00D9024D">
        <w:rPr>
          <w:rFonts w:ascii="Calibri" w:hAnsi="Calibri" w:cs="Calibri"/>
          <w:color w:val="auto"/>
          <w:sz w:val="22"/>
          <w:szCs w:val="22"/>
          <w14:textOutline w14:w="0" w14:cap="rnd" w14:cmpd="sng" w14:algn="ctr">
            <w14:noFill/>
            <w14:prstDash w14:val="solid"/>
            <w14:bevel/>
          </w14:textOutline>
        </w:rPr>
        <w:t xml:space="preserve">The position is financed through the Development and Cohesion Fund, in the context of the project to strengthen human capital CIR01_00030 – </w:t>
      </w:r>
      <w:proofErr w:type="spellStart"/>
      <w:r w:rsidRPr="00D9024D">
        <w:rPr>
          <w:rFonts w:ascii="Calibri" w:hAnsi="Calibri" w:cs="Calibri"/>
          <w:color w:val="auto"/>
          <w:sz w:val="22"/>
          <w:szCs w:val="22"/>
          <w14:textOutline w14:w="0" w14:cap="rnd" w14:cmpd="sng" w14:algn="ctr">
            <w14:noFill/>
            <w14:prstDash w14:val="solid"/>
            <w14:bevel/>
          </w14:textOutline>
        </w:rPr>
        <w:t>InSEA</w:t>
      </w:r>
      <w:proofErr w:type="spellEnd"/>
      <w:r w:rsidRPr="00D9024D">
        <w:rPr>
          <w:rFonts w:ascii="Calibri" w:hAnsi="Calibri" w:cs="Calibri"/>
          <w:color w:val="auto"/>
          <w:sz w:val="22"/>
          <w:szCs w:val="22"/>
          <w14:textOutline w14:w="0" w14:cap="rnd" w14:cmpd="sng" w14:algn="ctr">
            <w14:noFill/>
            <w14:prstDash w14:val="solid"/>
            <w14:bevel/>
          </w14:textOutline>
        </w:rPr>
        <w:t xml:space="preserve"> "Initiatives in Supporting the Consolidation and Enhancement of the EMSO Infrastructure and Related Activities" (CUP F88I20000170007)</w:t>
      </w:r>
    </w:p>
    <w:p w14:paraId="1D16DD0E" w14:textId="09CB49F2" w:rsidR="00CF213C" w:rsidRPr="00E87722" w:rsidRDefault="00CF213C" w:rsidP="00CF213C">
      <w:pPr>
        <w:suppressAutoHyphens/>
        <w:jc w:val="both"/>
        <w:rPr>
          <w:rFonts w:ascii="Calibri" w:hAnsi="Calibri" w:cs="Calibri"/>
          <w:color w:val="auto"/>
          <w:sz w:val="22"/>
          <w:szCs w:val="22"/>
          <w14:textOutline w14:w="0" w14:cap="rnd" w14:cmpd="sng" w14:algn="ctr">
            <w14:noFill/>
            <w14:prstDash w14:val="solid"/>
            <w14:bevel/>
          </w14:textOutline>
        </w:rPr>
      </w:pPr>
    </w:p>
    <w:p w14:paraId="5107FA16" w14:textId="77777777" w:rsidR="00EB6813" w:rsidRPr="00E87722" w:rsidRDefault="00EB6813" w:rsidP="00CF213C">
      <w:pPr>
        <w:suppressAutoHyphens/>
        <w:jc w:val="both"/>
        <w:rPr>
          <w:rFonts w:ascii="Calibri" w:eastAsia="Times New Roman" w:hAnsi="Calibri" w:cs="Calibri"/>
          <w:sz w:val="22"/>
          <w:szCs w:val="22"/>
        </w:rPr>
      </w:pPr>
    </w:p>
    <w:p w14:paraId="4FEC6294" w14:textId="06B98677" w:rsidR="00FE0DBD" w:rsidRPr="00E87722" w:rsidRDefault="00FE0DBD" w:rsidP="00D452B5">
      <w:pPr>
        <w:suppressAutoHyphens/>
        <w:spacing w:after="120"/>
        <w:jc w:val="center"/>
        <w:rPr>
          <w:rFonts w:ascii="Calibri" w:hAnsi="Calibri" w:cs="Calibri"/>
          <w:b/>
          <w:sz w:val="22"/>
          <w:szCs w:val="22"/>
          <w:lang w:val="en-GB"/>
        </w:rPr>
      </w:pPr>
      <w:r w:rsidRPr="00E87722">
        <w:rPr>
          <w:rFonts w:ascii="Calibri" w:hAnsi="Calibri" w:cs="Calibri"/>
          <w:b/>
          <w:sz w:val="22"/>
          <w:szCs w:val="22"/>
          <w:lang w:val="en-GB"/>
        </w:rPr>
        <w:t xml:space="preserve">Art. 1 – Vacancies and general part </w:t>
      </w:r>
    </w:p>
    <w:p w14:paraId="79DBE990" w14:textId="77777777" w:rsidR="00D9024D" w:rsidRPr="00D9024D" w:rsidRDefault="00D9024D" w:rsidP="00D9024D">
      <w:pPr>
        <w:suppressAutoHyphens/>
        <w:spacing w:after="120"/>
        <w:jc w:val="both"/>
        <w:rPr>
          <w:rFonts w:ascii="Calibri" w:hAnsi="Calibri" w:cs="Calibri"/>
          <w:sz w:val="22"/>
          <w:szCs w:val="22"/>
          <w:lang w:val="en-GB"/>
        </w:rPr>
      </w:pPr>
      <w:r w:rsidRPr="00D9024D">
        <w:rPr>
          <w:rFonts w:ascii="Calibri" w:hAnsi="Calibri" w:cs="Calibri"/>
          <w:sz w:val="22"/>
          <w:szCs w:val="22"/>
          <w:lang w:val="en-GB"/>
        </w:rPr>
        <w:t>A public selection based on qualifications and interview is open to award no. 1 research grant in the field of “Physical and chemical characteristics of the Southern Adriatic basin”, by the Research Section of Oceanography of the</w:t>
      </w:r>
      <w:r w:rsidRPr="00D9024D">
        <w:rPr>
          <w:rFonts w:ascii="Calibri" w:hAnsi="Calibri" w:cs="Calibri"/>
          <w:b/>
          <w:sz w:val="22"/>
          <w:szCs w:val="22"/>
          <w:lang w:val="en-GB"/>
        </w:rPr>
        <w:t xml:space="preserve"> </w:t>
      </w:r>
      <w:r w:rsidRPr="00D9024D">
        <w:rPr>
          <w:rFonts w:ascii="Calibri" w:hAnsi="Calibri" w:cs="Calibri"/>
          <w:sz w:val="22"/>
          <w:szCs w:val="22"/>
          <w:lang w:val="en-GB"/>
        </w:rPr>
        <w:t>National Institute of Oceanography and Applied Geophysics – OGS.</w:t>
      </w:r>
    </w:p>
    <w:p w14:paraId="46D13D3D" w14:textId="118D139C" w:rsidR="006335E0" w:rsidRPr="00E87722" w:rsidRDefault="00E6612F" w:rsidP="006335E0">
      <w:pPr>
        <w:suppressAutoHyphens/>
        <w:spacing w:after="120"/>
        <w:jc w:val="both"/>
        <w:rPr>
          <w:rFonts w:ascii="Calibri" w:hAnsi="Calibri" w:cs="Calibri"/>
          <w:sz w:val="22"/>
          <w:szCs w:val="22"/>
          <w:lang w:val="en-GB"/>
        </w:rPr>
      </w:pPr>
      <w:r w:rsidRPr="00E87722">
        <w:rPr>
          <w:rFonts w:ascii="Calibri" w:hAnsi="Calibri" w:cs="Calibri"/>
          <w:sz w:val="22"/>
          <w:szCs w:val="22"/>
          <w:lang w:val="en-GB"/>
        </w:rPr>
        <w:t xml:space="preserve">SCIENTIFIC DISCIPLINARY SECTOR: </w:t>
      </w:r>
      <w:r w:rsidR="00D9024D">
        <w:rPr>
          <w:rFonts w:ascii="Calibri" w:hAnsi="Calibri" w:cs="Calibri"/>
          <w:sz w:val="22"/>
          <w:szCs w:val="22"/>
          <w:lang w:val="en-GB"/>
        </w:rPr>
        <w:t>CHIM</w:t>
      </w:r>
      <w:r w:rsidR="006335E0" w:rsidRPr="00E87722">
        <w:rPr>
          <w:rFonts w:ascii="Calibri" w:hAnsi="Calibri" w:cs="Calibri"/>
          <w:sz w:val="22"/>
          <w:szCs w:val="22"/>
          <w:lang w:val="en-GB"/>
        </w:rPr>
        <w:t>/1</w:t>
      </w:r>
      <w:r w:rsidR="00D9024D">
        <w:rPr>
          <w:rFonts w:ascii="Calibri" w:hAnsi="Calibri" w:cs="Calibri"/>
          <w:sz w:val="22"/>
          <w:szCs w:val="22"/>
          <w:lang w:val="en-GB"/>
        </w:rPr>
        <w:t>2</w:t>
      </w:r>
      <w:r w:rsidR="006335E0" w:rsidRPr="00E87722">
        <w:rPr>
          <w:rFonts w:ascii="Calibri" w:hAnsi="Calibri" w:cs="Calibri"/>
          <w:sz w:val="22"/>
          <w:szCs w:val="22"/>
          <w:lang w:val="en-GB"/>
        </w:rPr>
        <w:t xml:space="preserve"> - </w:t>
      </w:r>
      <w:r w:rsidR="00D9024D">
        <w:rPr>
          <w:rFonts w:ascii="Calibri" w:hAnsi="Calibri" w:cs="Calibri"/>
          <w:sz w:val="22"/>
          <w:szCs w:val="22"/>
        </w:rPr>
        <w:t>E</w:t>
      </w:r>
      <w:r w:rsidR="00D9024D" w:rsidRPr="00D9024D">
        <w:rPr>
          <w:rFonts w:ascii="Calibri" w:hAnsi="Calibri" w:cs="Calibri"/>
          <w:sz w:val="22"/>
          <w:szCs w:val="22"/>
        </w:rPr>
        <w:t>nvironmental and cultural heritage chemistry</w:t>
      </w:r>
    </w:p>
    <w:p w14:paraId="6EFDAB20" w14:textId="2DD37C6C" w:rsidR="00E6612F" w:rsidRPr="00E87722" w:rsidRDefault="00D9024D" w:rsidP="006335E0">
      <w:pPr>
        <w:suppressAutoHyphens/>
        <w:spacing w:after="120"/>
        <w:ind w:firstLine="2835"/>
        <w:jc w:val="both"/>
        <w:rPr>
          <w:rFonts w:ascii="Calibri" w:hAnsi="Calibri" w:cs="Calibri"/>
          <w:sz w:val="22"/>
          <w:szCs w:val="22"/>
          <w:lang w:val="en-GB"/>
        </w:rPr>
      </w:pPr>
      <w:r>
        <w:rPr>
          <w:rFonts w:ascii="Calibri" w:hAnsi="Calibri" w:cs="Calibri"/>
          <w:sz w:val="22"/>
          <w:szCs w:val="22"/>
          <w:lang w:val="en-GB"/>
        </w:rPr>
        <w:t xml:space="preserve">     </w:t>
      </w:r>
      <w:r w:rsidR="006335E0" w:rsidRPr="00E87722">
        <w:rPr>
          <w:rFonts w:ascii="Calibri" w:hAnsi="Calibri" w:cs="Calibri"/>
          <w:sz w:val="22"/>
          <w:szCs w:val="22"/>
          <w:lang w:val="en-GB"/>
        </w:rPr>
        <w:t>GEO/1</w:t>
      </w:r>
      <w:r>
        <w:rPr>
          <w:rFonts w:ascii="Calibri" w:hAnsi="Calibri" w:cs="Calibri"/>
          <w:sz w:val="22"/>
          <w:szCs w:val="22"/>
          <w:lang w:val="en-GB"/>
        </w:rPr>
        <w:t>2</w:t>
      </w:r>
      <w:r w:rsidR="006335E0" w:rsidRPr="00E87722">
        <w:rPr>
          <w:rFonts w:ascii="Calibri" w:hAnsi="Calibri" w:cs="Calibri"/>
          <w:sz w:val="22"/>
          <w:szCs w:val="22"/>
          <w:lang w:val="en-GB"/>
        </w:rPr>
        <w:t xml:space="preserve"> - </w:t>
      </w:r>
      <w:r>
        <w:rPr>
          <w:rFonts w:ascii="Calibri" w:hAnsi="Calibri" w:cs="Calibri"/>
          <w:sz w:val="22"/>
          <w:szCs w:val="22"/>
          <w:lang w:val="en"/>
        </w:rPr>
        <w:t>O</w:t>
      </w:r>
      <w:r w:rsidRPr="00D9024D">
        <w:rPr>
          <w:rFonts w:ascii="Calibri" w:hAnsi="Calibri" w:cs="Calibri"/>
          <w:sz w:val="22"/>
          <w:szCs w:val="22"/>
          <w:lang w:val="en"/>
        </w:rPr>
        <w:t>ceanography and atmospheric physics</w:t>
      </w:r>
    </w:p>
    <w:p w14:paraId="149AE5E3" w14:textId="77777777" w:rsidR="00E6612F" w:rsidRPr="00E87722" w:rsidRDefault="00E6612F" w:rsidP="00FF1B5F">
      <w:pPr>
        <w:suppressAutoHyphens/>
        <w:spacing w:after="120"/>
        <w:jc w:val="both"/>
        <w:rPr>
          <w:rFonts w:ascii="Calibri" w:hAnsi="Calibri" w:cs="Calibri"/>
          <w:sz w:val="22"/>
          <w:szCs w:val="22"/>
          <w:lang w:val="en-GB"/>
        </w:rPr>
      </w:pPr>
      <w:r w:rsidRPr="00E87722">
        <w:rPr>
          <w:rFonts w:ascii="Calibri" w:hAnsi="Calibri" w:cs="Calibri"/>
          <w:sz w:val="22"/>
          <w:szCs w:val="22"/>
          <w:lang w:val="en-GB"/>
        </w:rPr>
        <w:t xml:space="preserve">The grant is neither compatible with any other type of grants, nor with fellowships or allowances of similar nature. Furthermore, the grant is not compatible with permanent private or public employment, </w:t>
      </w:r>
      <w:proofErr w:type="gramStart"/>
      <w:r w:rsidRPr="00E87722">
        <w:rPr>
          <w:rFonts w:ascii="Calibri" w:hAnsi="Calibri" w:cs="Calibri"/>
          <w:sz w:val="22"/>
          <w:szCs w:val="22"/>
          <w:lang w:val="en-GB"/>
        </w:rPr>
        <w:t>with the exception of</w:t>
      </w:r>
      <w:proofErr w:type="gramEnd"/>
      <w:r w:rsidRPr="00E87722">
        <w:rPr>
          <w:rFonts w:ascii="Calibri" w:hAnsi="Calibri" w:cs="Calibri"/>
          <w:sz w:val="22"/>
          <w:szCs w:val="22"/>
          <w:lang w:val="en-GB"/>
        </w:rPr>
        <w:t xml:space="preserve"> unpaid leave from work. </w:t>
      </w:r>
    </w:p>
    <w:p w14:paraId="1571E14D" w14:textId="77777777" w:rsidR="00E6612F" w:rsidRPr="00E87722" w:rsidRDefault="00E6612F" w:rsidP="00FF1B5F">
      <w:pPr>
        <w:suppressAutoHyphens/>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OGS may not pay any additional payments to grantees.</w:t>
      </w:r>
    </w:p>
    <w:p w14:paraId="4CDD046A" w14:textId="06E1DF31" w:rsidR="00E6612F" w:rsidRPr="00E87722" w:rsidRDefault="00E6612F" w:rsidP="00FF1B5F">
      <w:pPr>
        <w:suppressAutoHyphens/>
        <w:autoSpaceDE w:val="0"/>
        <w:autoSpaceDN w:val="0"/>
        <w:adjustRightInd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This selection notice is available on the OGS institutional web page </w:t>
      </w:r>
      <w:hyperlink r:id="rId8" w:history="1">
        <w:r w:rsidR="00A979DE" w:rsidRPr="00E87722">
          <w:rPr>
            <w:rStyle w:val="Collegamentoipertestuale"/>
            <w:rFonts w:ascii="Calibri" w:eastAsia="Times New Roman" w:hAnsi="Calibri" w:cs="Calibri"/>
            <w:sz w:val="22"/>
            <w:szCs w:val="22"/>
            <w:lang w:val="en-GB"/>
          </w:rPr>
          <w:t>https://www.ogs.it/it/concorsi</w:t>
        </w:r>
      </w:hyperlink>
      <w:r w:rsidR="00A979DE" w:rsidRPr="00E87722">
        <w:rPr>
          <w:rFonts w:ascii="Calibri" w:eastAsia="Times New Roman" w:hAnsi="Calibri" w:cs="Calibri"/>
          <w:sz w:val="22"/>
          <w:szCs w:val="22"/>
          <w:lang w:val="en-GB"/>
        </w:rPr>
        <w:t xml:space="preserve"> </w:t>
      </w:r>
      <w:r w:rsidRPr="00E87722">
        <w:rPr>
          <w:rFonts w:ascii="Calibri" w:eastAsia="Times New Roman" w:hAnsi="Calibri" w:cs="Calibri"/>
          <w:sz w:val="22"/>
          <w:szCs w:val="22"/>
          <w:lang w:val="en-GB"/>
        </w:rPr>
        <w:t>together with all the information, news and notices referred to this Call.</w:t>
      </w:r>
    </w:p>
    <w:p w14:paraId="55FF2E3F" w14:textId="77777777" w:rsidR="00E6612F" w:rsidRPr="00E87722" w:rsidRDefault="00E6612F" w:rsidP="00E6612F">
      <w:pPr>
        <w:suppressAutoHyphens/>
        <w:jc w:val="both"/>
        <w:rPr>
          <w:rFonts w:ascii="Calibri" w:hAnsi="Calibri" w:cs="Calibri"/>
          <w:sz w:val="22"/>
          <w:szCs w:val="22"/>
        </w:rPr>
      </w:pPr>
    </w:p>
    <w:p w14:paraId="7360916A" w14:textId="70CD6024" w:rsidR="00FE0DBD" w:rsidRPr="00E87722" w:rsidRDefault="00FE0DBD" w:rsidP="00D452B5">
      <w:pPr>
        <w:suppressAutoHyphens/>
        <w:spacing w:after="120"/>
        <w:jc w:val="center"/>
        <w:rPr>
          <w:rFonts w:ascii="Calibri" w:hAnsi="Calibri" w:cs="Calibri"/>
          <w:b/>
          <w:sz w:val="22"/>
          <w:szCs w:val="22"/>
          <w:lang w:val="en-GB"/>
        </w:rPr>
      </w:pPr>
      <w:r w:rsidRPr="00E87722">
        <w:rPr>
          <w:rFonts w:ascii="Calibri" w:hAnsi="Calibri" w:cs="Calibri"/>
          <w:b/>
          <w:sz w:val="22"/>
          <w:szCs w:val="22"/>
          <w:lang w:val="en-GB"/>
        </w:rPr>
        <w:t>Art. 2 – Duration and amount</w:t>
      </w:r>
      <w:r w:rsidR="00E6612F" w:rsidRPr="00E87722">
        <w:rPr>
          <w:rFonts w:ascii="Calibri" w:hAnsi="Calibri" w:cs="Calibri"/>
          <w:b/>
          <w:sz w:val="22"/>
          <w:szCs w:val="22"/>
          <w:lang w:val="en-GB"/>
        </w:rPr>
        <w:t xml:space="preserve"> of the Research Grant</w:t>
      </w:r>
    </w:p>
    <w:p w14:paraId="4ECBF9C5" w14:textId="1AA27C23" w:rsidR="00E6612F" w:rsidRPr="00E87722" w:rsidRDefault="00E6612F" w:rsidP="00E6612F">
      <w:pPr>
        <w:suppressAutoHyphens/>
        <w:jc w:val="both"/>
        <w:rPr>
          <w:rFonts w:ascii="Calibri" w:hAnsi="Calibri" w:cs="Calibri"/>
          <w:sz w:val="22"/>
          <w:szCs w:val="22"/>
          <w:lang w:val="en-GB"/>
        </w:rPr>
      </w:pPr>
      <w:r w:rsidRPr="00E87722">
        <w:rPr>
          <w:rFonts w:ascii="Calibri" w:hAnsi="Calibri" w:cs="Calibri"/>
          <w:sz w:val="22"/>
          <w:szCs w:val="22"/>
          <w:lang w:val="en-GB"/>
        </w:rPr>
        <w:t xml:space="preserve">The grant will have a duration of 12 months and may be renewed. On request by the scientific Tutor, the grant renewal may be proposed by the Director of the Research Section </w:t>
      </w:r>
      <w:r w:rsidR="003A09B6" w:rsidRPr="00E87722">
        <w:rPr>
          <w:rFonts w:ascii="Calibri" w:hAnsi="Calibri" w:cs="Calibri"/>
          <w:sz w:val="22"/>
          <w:szCs w:val="22"/>
          <w:lang w:val="en-GB"/>
        </w:rPr>
        <w:t xml:space="preserve">of </w:t>
      </w:r>
      <w:r w:rsidR="003E7779" w:rsidRPr="00E87722">
        <w:rPr>
          <w:rFonts w:ascii="Calibri" w:hAnsi="Calibri" w:cs="Calibri"/>
          <w:sz w:val="22"/>
          <w:szCs w:val="22"/>
          <w:lang w:val="en-GB"/>
        </w:rPr>
        <w:t>Geophysics</w:t>
      </w:r>
      <w:r w:rsidR="00A642DF" w:rsidRPr="00E87722">
        <w:rPr>
          <w:rFonts w:ascii="Calibri" w:hAnsi="Calibri" w:cs="Calibri"/>
          <w:sz w:val="22"/>
          <w:szCs w:val="22"/>
          <w:lang w:val="en-GB"/>
        </w:rPr>
        <w:t xml:space="preserve"> to</w:t>
      </w:r>
      <w:r w:rsidRPr="00E87722">
        <w:rPr>
          <w:rFonts w:ascii="Calibri" w:hAnsi="Calibri" w:cs="Calibri"/>
          <w:sz w:val="22"/>
          <w:szCs w:val="22"/>
          <w:lang w:val="en-GB"/>
        </w:rPr>
        <w:t xml:space="preserve"> the General Director of OGS. Even in case of possible renewals, the duration of the grant cannot exceed three years. </w:t>
      </w:r>
    </w:p>
    <w:p w14:paraId="0239D42F" w14:textId="77777777" w:rsidR="00E6612F" w:rsidRPr="00E87722" w:rsidRDefault="00E6612F" w:rsidP="00E6612F">
      <w:pPr>
        <w:suppressAutoHyphens/>
        <w:ind w:firstLine="284"/>
        <w:jc w:val="both"/>
        <w:rPr>
          <w:rFonts w:ascii="Calibri" w:hAnsi="Calibri" w:cs="Calibri"/>
          <w:sz w:val="22"/>
          <w:szCs w:val="22"/>
          <w:lang w:val="en-GB"/>
        </w:rPr>
      </w:pPr>
    </w:p>
    <w:p w14:paraId="7F8DCBD6" w14:textId="1C929D77" w:rsidR="00E6612F" w:rsidRPr="00E87722" w:rsidRDefault="00E6612F" w:rsidP="00E6612F">
      <w:pPr>
        <w:suppressAutoHyphens/>
        <w:jc w:val="both"/>
        <w:rPr>
          <w:rFonts w:ascii="Calibri" w:hAnsi="Calibri" w:cs="Calibri"/>
          <w:sz w:val="22"/>
          <w:szCs w:val="22"/>
          <w:lang w:val="en-GB"/>
        </w:rPr>
      </w:pPr>
      <w:r w:rsidRPr="00E87722">
        <w:rPr>
          <w:rFonts w:ascii="Calibri" w:hAnsi="Calibri" w:cs="Calibri"/>
          <w:sz w:val="22"/>
          <w:szCs w:val="22"/>
          <w:lang w:val="en-GB"/>
        </w:rPr>
        <w:t>The annual grant salary (12 months), net of charges borne by OGS, amounts to €</w:t>
      </w:r>
      <w:r w:rsidR="00897764" w:rsidRPr="00E87722">
        <w:rPr>
          <w:rFonts w:ascii="Calibri" w:hAnsi="Calibri" w:cs="Calibri"/>
          <w:sz w:val="22"/>
          <w:szCs w:val="22"/>
          <w:lang w:val="en-GB"/>
        </w:rPr>
        <w:t xml:space="preserve"> </w:t>
      </w:r>
      <w:r w:rsidR="00281B57" w:rsidRPr="00E87722">
        <w:rPr>
          <w:rFonts w:ascii="Calibri" w:hAnsi="Calibri" w:cs="Calibri"/>
          <w:sz w:val="22"/>
          <w:szCs w:val="22"/>
        </w:rPr>
        <w:t xml:space="preserve">€ </w:t>
      </w:r>
      <w:r w:rsidR="00D9024D">
        <w:rPr>
          <w:rFonts w:ascii="Calibri" w:hAnsi="Calibri" w:cs="Calibri"/>
          <w:sz w:val="22"/>
          <w:szCs w:val="22"/>
        </w:rPr>
        <w:t>14</w:t>
      </w:r>
      <w:r w:rsidR="00281B57" w:rsidRPr="00E87722">
        <w:rPr>
          <w:rFonts w:ascii="Calibri" w:hAnsi="Calibri" w:cs="Calibri"/>
          <w:sz w:val="22"/>
          <w:szCs w:val="22"/>
        </w:rPr>
        <w:t>.4</w:t>
      </w:r>
      <w:r w:rsidR="00D9024D">
        <w:rPr>
          <w:rFonts w:ascii="Calibri" w:hAnsi="Calibri" w:cs="Calibri"/>
          <w:sz w:val="22"/>
          <w:szCs w:val="22"/>
        </w:rPr>
        <w:t>00</w:t>
      </w:r>
      <w:r w:rsidR="00281B57" w:rsidRPr="00E87722">
        <w:rPr>
          <w:rFonts w:ascii="Calibri" w:hAnsi="Calibri" w:cs="Calibri"/>
          <w:sz w:val="22"/>
          <w:szCs w:val="22"/>
        </w:rPr>
        <w:t>,</w:t>
      </w:r>
      <w:r w:rsidR="00D9024D">
        <w:rPr>
          <w:rFonts w:ascii="Calibri" w:hAnsi="Calibri" w:cs="Calibri"/>
          <w:sz w:val="22"/>
          <w:szCs w:val="22"/>
        </w:rPr>
        <w:t>00</w:t>
      </w:r>
      <w:r w:rsidR="00281B57" w:rsidRPr="00E87722">
        <w:rPr>
          <w:rFonts w:ascii="Calibri" w:hAnsi="Calibri" w:cs="Calibri"/>
          <w:sz w:val="22"/>
          <w:szCs w:val="22"/>
        </w:rPr>
        <w:t xml:space="preserve"> </w:t>
      </w:r>
      <w:r w:rsidRPr="00E87722">
        <w:rPr>
          <w:rFonts w:ascii="Calibri" w:hAnsi="Calibri" w:cs="Calibri"/>
          <w:sz w:val="22"/>
          <w:szCs w:val="22"/>
          <w:lang w:val="en-GB"/>
        </w:rPr>
        <w:t xml:space="preserve">and shall be paid in monthly instalments. All expenses connected to travel, </w:t>
      </w:r>
      <w:proofErr w:type="gramStart"/>
      <w:r w:rsidRPr="00E87722">
        <w:rPr>
          <w:rFonts w:ascii="Calibri" w:hAnsi="Calibri" w:cs="Calibri"/>
          <w:sz w:val="22"/>
          <w:szCs w:val="22"/>
          <w:lang w:val="en-GB"/>
        </w:rPr>
        <w:t>board</w:t>
      </w:r>
      <w:proofErr w:type="gramEnd"/>
      <w:r w:rsidRPr="00E87722">
        <w:rPr>
          <w:rFonts w:ascii="Calibri" w:hAnsi="Calibri" w:cs="Calibri"/>
          <w:sz w:val="22"/>
          <w:szCs w:val="22"/>
          <w:lang w:val="en-GB"/>
        </w:rPr>
        <w:t xml:space="preserve"> and lodging, will be reimbursed to the grantee when carrying out the activities out of the OGS headquarters in proportion to the allowance paid to the OGS staff belonging to the 3rd professional level. </w:t>
      </w:r>
    </w:p>
    <w:p w14:paraId="7DD1DCDB" w14:textId="77777777" w:rsidR="00E6612F" w:rsidRPr="00E87722" w:rsidRDefault="00E6612F" w:rsidP="00E6612F">
      <w:pPr>
        <w:suppressAutoHyphens/>
        <w:ind w:firstLine="284"/>
        <w:jc w:val="both"/>
        <w:rPr>
          <w:rFonts w:ascii="Calibri" w:hAnsi="Calibri" w:cs="Calibri"/>
          <w:sz w:val="22"/>
          <w:szCs w:val="22"/>
          <w:lang w:val="en-GB"/>
        </w:rPr>
      </w:pPr>
    </w:p>
    <w:p w14:paraId="7712C819" w14:textId="1D6C7000" w:rsidR="00E6612F" w:rsidRPr="00E87722" w:rsidRDefault="00E6612F" w:rsidP="00E6612F">
      <w:pPr>
        <w:suppressAutoHyphens/>
        <w:jc w:val="both"/>
        <w:rPr>
          <w:rFonts w:ascii="Calibri" w:hAnsi="Calibri" w:cs="Calibri"/>
          <w:sz w:val="22"/>
          <w:szCs w:val="22"/>
          <w:lang w:val="en-GB"/>
        </w:rPr>
      </w:pPr>
      <w:r w:rsidRPr="00E87722">
        <w:rPr>
          <w:rFonts w:ascii="Calibri" w:hAnsi="Calibri" w:cs="Calibri"/>
          <w:sz w:val="22"/>
          <w:szCs w:val="22"/>
          <w:lang w:val="en-GB"/>
        </w:rPr>
        <w:lastRenderedPageBreak/>
        <w:t xml:space="preserve">The grant is subject to the applicable tax </w:t>
      </w:r>
      <w:r w:rsidR="00FF1B5F" w:rsidRPr="00E87722">
        <w:rPr>
          <w:rFonts w:ascii="Calibri" w:hAnsi="Calibri" w:cs="Calibri"/>
          <w:sz w:val="22"/>
          <w:szCs w:val="22"/>
          <w:lang w:val="en-GB"/>
        </w:rPr>
        <w:t>regulations,</w:t>
      </w:r>
      <w:r w:rsidRPr="00E87722">
        <w:rPr>
          <w:rFonts w:ascii="Calibri" w:hAnsi="Calibri" w:cs="Calibri"/>
          <w:sz w:val="22"/>
          <w:szCs w:val="22"/>
          <w:lang w:val="en-GB"/>
        </w:rPr>
        <w:t xml:space="preserve"> and it is exempt from social security deductions.</w:t>
      </w:r>
    </w:p>
    <w:p w14:paraId="7C98329B" w14:textId="77777777" w:rsidR="00FE0DBD" w:rsidRPr="00E87722" w:rsidRDefault="00FE0DBD" w:rsidP="00D452B5">
      <w:pPr>
        <w:suppressAutoHyphens/>
        <w:jc w:val="center"/>
        <w:rPr>
          <w:rFonts w:ascii="Calibri" w:hAnsi="Calibri" w:cs="Calibri"/>
          <w:sz w:val="22"/>
          <w:szCs w:val="22"/>
          <w:lang w:val="en-GB"/>
        </w:rPr>
      </w:pPr>
    </w:p>
    <w:p w14:paraId="75DA5034" w14:textId="77777777" w:rsidR="00FE0DBD" w:rsidRPr="00E87722" w:rsidRDefault="00FE0DBD" w:rsidP="00D452B5">
      <w:pPr>
        <w:suppressAutoHyphens/>
        <w:spacing w:after="120"/>
        <w:jc w:val="center"/>
        <w:rPr>
          <w:rFonts w:ascii="Calibri" w:hAnsi="Calibri" w:cs="Calibri"/>
          <w:b/>
          <w:sz w:val="22"/>
          <w:szCs w:val="22"/>
          <w:lang w:val="en-GB"/>
        </w:rPr>
      </w:pPr>
      <w:r w:rsidRPr="00E87722">
        <w:rPr>
          <w:rFonts w:ascii="Calibri" w:hAnsi="Calibri" w:cs="Calibri"/>
          <w:b/>
          <w:sz w:val="22"/>
          <w:szCs w:val="22"/>
          <w:lang w:val="en-GB"/>
        </w:rPr>
        <w:t>Art. 3 – Requirements</w:t>
      </w:r>
    </w:p>
    <w:p w14:paraId="6F171134" w14:textId="77777777" w:rsidR="00E6612F" w:rsidRPr="00E87722" w:rsidRDefault="00E6612F" w:rsidP="00E6612F">
      <w:pPr>
        <w:suppressAutoHyphens/>
        <w:spacing w:after="120"/>
        <w:rPr>
          <w:rFonts w:ascii="Calibri" w:hAnsi="Calibri" w:cs="Calibri"/>
          <w:sz w:val="22"/>
          <w:szCs w:val="22"/>
          <w:lang w:val="en-GB"/>
        </w:rPr>
      </w:pPr>
      <w:r w:rsidRPr="00E87722">
        <w:rPr>
          <w:rFonts w:ascii="Calibri" w:hAnsi="Calibri" w:cs="Calibri"/>
          <w:sz w:val="22"/>
          <w:szCs w:val="22"/>
          <w:lang w:val="en-GB"/>
        </w:rPr>
        <w:t>The requirements for the admission to the public selection are:</w:t>
      </w:r>
    </w:p>
    <w:p w14:paraId="62FBEC54" w14:textId="77777777" w:rsidR="00E6612F" w:rsidRPr="00E87722" w:rsidRDefault="00E6612F" w:rsidP="00E6612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lang w:val="en-GB"/>
        </w:rPr>
      </w:pPr>
      <w:r w:rsidRPr="00E87722">
        <w:rPr>
          <w:rFonts w:ascii="Calibri" w:hAnsi="Calibri" w:cs="Calibri"/>
          <w:sz w:val="22"/>
          <w:szCs w:val="22"/>
          <w:lang w:val="en-GB"/>
        </w:rPr>
        <w:t xml:space="preserve">To be under the age of </w:t>
      </w:r>
      <w:proofErr w:type="gramStart"/>
      <w:r w:rsidRPr="00E87722">
        <w:rPr>
          <w:rFonts w:ascii="Calibri" w:hAnsi="Calibri" w:cs="Calibri"/>
          <w:sz w:val="22"/>
          <w:szCs w:val="22"/>
          <w:lang w:val="en-GB"/>
        </w:rPr>
        <w:t>30;</w:t>
      </w:r>
      <w:proofErr w:type="gramEnd"/>
      <w:r w:rsidRPr="00E87722">
        <w:rPr>
          <w:rFonts w:ascii="Calibri" w:hAnsi="Calibri" w:cs="Calibri"/>
          <w:sz w:val="22"/>
          <w:szCs w:val="22"/>
          <w:lang w:val="en-GB"/>
        </w:rPr>
        <w:t xml:space="preserve"> </w:t>
      </w:r>
    </w:p>
    <w:p w14:paraId="75A636D7" w14:textId="1449D704" w:rsidR="00E6612F" w:rsidRPr="00E87722" w:rsidRDefault="00E6612F" w:rsidP="00E6612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lang w:val="en-GB"/>
        </w:rPr>
      </w:pPr>
      <w:r w:rsidRPr="00E87722">
        <w:rPr>
          <w:rFonts w:ascii="Calibri" w:hAnsi="Calibri" w:cs="Calibri"/>
          <w:sz w:val="22"/>
          <w:szCs w:val="22"/>
          <w:lang w:val="en-GB"/>
        </w:rPr>
        <w:t xml:space="preserve">To hold a </w:t>
      </w:r>
      <w:proofErr w:type="gramStart"/>
      <w:r w:rsidRPr="00E87722">
        <w:rPr>
          <w:rFonts w:ascii="Calibri" w:hAnsi="Calibri" w:cs="Calibri"/>
          <w:sz w:val="22"/>
          <w:szCs w:val="22"/>
          <w:lang w:val="en-GB"/>
        </w:rPr>
        <w:t>Master’s</w:t>
      </w:r>
      <w:proofErr w:type="gramEnd"/>
      <w:r w:rsidRPr="00E87722">
        <w:rPr>
          <w:rFonts w:ascii="Calibri" w:hAnsi="Calibri" w:cs="Calibri"/>
          <w:sz w:val="22"/>
          <w:szCs w:val="22"/>
          <w:lang w:val="en-GB"/>
        </w:rPr>
        <w:t xml:space="preserve"> degree in </w:t>
      </w:r>
      <w:r w:rsidR="00D9024D">
        <w:rPr>
          <w:rFonts w:ascii="Calibri" w:hAnsi="Calibri" w:cs="Calibri"/>
          <w:sz w:val="22"/>
          <w:szCs w:val="22"/>
          <w:lang w:val="en-GB"/>
        </w:rPr>
        <w:t xml:space="preserve">scientific disciplines </w:t>
      </w:r>
      <w:r w:rsidR="00EB6813" w:rsidRPr="00E87722">
        <w:rPr>
          <w:rFonts w:ascii="Calibri" w:hAnsi="Calibri" w:cs="Calibri"/>
          <w:sz w:val="22"/>
          <w:szCs w:val="22"/>
          <w:lang w:val="en-GB"/>
        </w:rPr>
        <w:t>degrees</w:t>
      </w:r>
      <w:r w:rsidR="00071C60" w:rsidRPr="00E87722">
        <w:rPr>
          <w:rFonts w:ascii="Calibri" w:hAnsi="Calibri" w:cs="Calibri"/>
          <w:sz w:val="22"/>
          <w:szCs w:val="22"/>
          <w:lang w:val="en-GB"/>
        </w:rPr>
        <w:t xml:space="preserve"> </w:t>
      </w:r>
      <w:r w:rsidRPr="00E87722">
        <w:rPr>
          <w:rFonts w:ascii="Calibri" w:hAnsi="Calibri" w:cs="Calibri"/>
          <w:sz w:val="22"/>
          <w:szCs w:val="22"/>
          <w:lang w:val="en-GB"/>
        </w:rPr>
        <w:t>by Italian Universities or degrees issued by Universities abroad;</w:t>
      </w:r>
    </w:p>
    <w:p w14:paraId="0492DEA1" w14:textId="0C89B00E" w:rsidR="00E6612F" w:rsidRPr="00E87722" w:rsidRDefault="002B15F6" w:rsidP="00E6612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lang w:val="en-GB"/>
        </w:rPr>
      </w:pPr>
      <w:r w:rsidRPr="00E87722">
        <w:rPr>
          <w:rFonts w:ascii="Calibri" w:hAnsi="Calibri" w:cs="Calibri"/>
          <w:sz w:val="22"/>
          <w:szCs w:val="22"/>
          <w:lang w:val="en-GB"/>
        </w:rPr>
        <w:t>k</w:t>
      </w:r>
      <w:r w:rsidR="00E6612F" w:rsidRPr="00E87722">
        <w:rPr>
          <w:rFonts w:ascii="Calibri" w:hAnsi="Calibri" w:cs="Calibri"/>
          <w:sz w:val="22"/>
          <w:szCs w:val="22"/>
          <w:lang w:val="en-GB"/>
        </w:rPr>
        <w:t>nowledge of the English language</w:t>
      </w:r>
      <w:r w:rsidR="00897CFB" w:rsidRPr="00E87722">
        <w:rPr>
          <w:rFonts w:ascii="Calibri" w:hAnsi="Calibri" w:cs="Calibri"/>
          <w:sz w:val="22"/>
          <w:szCs w:val="22"/>
          <w:lang w:val="en-GB"/>
        </w:rPr>
        <w:t>.</w:t>
      </w:r>
    </w:p>
    <w:p w14:paraId="1173782B" w14:textId="77777777" w:rsidR="00E6612F" w:rsidRPr="00E87722" w:rsidRDefault="00E6612F" w:rsidP="00E6612F">
      <w:pPr>
        <w:suppressAutoHyphens/>
        <w:jc w:val="both"/>
        <w:rPr>
          <w:rFonts w:ascii="Calibri" w:hAnsi="Calibri" w:cs="Calibri"/>
          <w:sz w:val="22"/>
          <w:szCs w:val="22"/>
          <w:lang w:val="en-GB"/>
        </w:rPr>
      </w:pPr>
    </w:p>
    <w:p w14:paraId="15D5CD82" w14:textId="77777777" w:rsidR="00E6612F" w:rsidRPr="00E87722" w:rsidRDefault="00E6612F" w:rsidP="00E6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Calibri"/>
          <w:sz w:val="22"/>
          <w:szCs w:val="22"/>
          <w:lang w:val="en-GB"/>
        </w:rPr>
      </w:pPr>
      <w:r w:rsidRPr="00E87722">
        <w:rPr>
          <w:rFonts w:ascii="Calibri" w:hAnsi="Calibri" w:cs="Calibri"/>
          <w:sz w:val="22"/>
          <w:szCs w:val="22"/>
          <w:lang w:val="en-GB"/>
        </w:rPr>
        <w:t xml:space="preserve">Candidates who obtained a qualification abroad that has been declared equivalent by the Italian competent educational authorities or validated according to the rules in force (Art. 38 Legislative Decree 165/2001), are admitted </w:t>
      </w:r>
      <w:proofErr w:type="gramStart"/>
      <w:r w:rsidRPr="00E87722">
        <w:rPr>
          <w:rFonts w:ascii="Calibri" w:hAnsi="Calibri" w:cs="Calibri"/>
          <w:sz w:val="22"/>
          <w:szCs w:val="22"/>
          <w:lang w:val="en-GB"/>
        </w:rPr>
        <w:t>to participate</w:t>
      </w:r>
      <w:proofErr w:type="gramEnd"/>
      <w:r w:rsidRPr="00E87722">
        <w:rPr>
          <w:rFonts w:ascii="Calibri" w:hAnsi="Calibri" w:cs="Calibri"/>
          <w:sz w:val="22"/>
          <w:szCs w:val="22"/>
          <w:lang w:val="en-GB"/>
        </w:rPr>
        <w:t xml:space="preserve"> in the Call.</w:t>
      </w:r>
    </w:p>
    <w:p w14:paraId="4639BD6E" w14:textId="77777777" w:rsidR="00E6612F" w:rsidRPr="00E87722" w:rsidRDefault="00E6612F" w:rsidP="00E6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Calibri"/>
          <w:sz w:val="22"/>
          <w:szCs w:val="22"/>
          <w:lang w:val="en-GB"/>
        </w:rPr>
      </w:pPr>
    </w:p>
    <w:p w14:paraId="3025108F" w14:textId="77777777" w:rsidR="00E6612F" w:rsidRPr="00E87722" w:rsidRDefault="00E6612F" w:rsidP="00E6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Calibri"/>
          <w:sz w:val="22"/>
          <w:szCs w:val="22"/>
          <w:lang w:val="en-GB"/>
        </w:rPr>
      </w:pPr>
      <w:r w:rsidRPr="00E87722">
        <w:rPr>
          <w:rFonts w:ascii="Calibri" w:hAnsi="Calibri" w:cs="Calibri"/>
          <w:sz w:val="22"/>
          <w:szCs w:val="22"/>
          <w:lang w:val="en-GB"/>
        </w:rPr>
        <w:t xml:space="preserve">The candidate without such requisite at the date of the application shall present a detailed documentation concerning his/her education </w:t>
      </w:r>
      <w:proofErr w:type="gramStart"/>
      <w:r w:rsidRPr="00E87722">
        <w:rPr>
          <w:rFonts w:ascii="Calibri" w:hAnsi="Calibri" w:cs="Calibri"/>
          <w:sz w:val="22"/>
          <w:szCs w:val="22"/>
          <w:lang w:val="en-GB"/>
        </w:rPr>
        <w:t>in order to</w:t>
      </w:r>
      <w:proofErr w:type="gramEnd"/>
      <w:r w:rsidRPr="00E87722">
        <w:rPr>
          <w:rFonts w:ascii="Calibri" w:hAnsi="Calibri" w:cs="Calibri"/>
          <w:sz w:val="22"/>
          <w:szCs w:val="22"/>
          <w:lang w:val="en-GB"/>
        </w:rPr>
        <w:t xml:space="preserve"> allow the selection board to evaluate the application limited to the present Call.</w:t>
      </w:r>
    </w:p>
    <w:p w14:paraId="18F9117F" w14:textId="77777777" w:rsidR="00E6612F" w:rsidRPr="00E87722" w:rsidRDefault="00E6612F" w:rsidP="00E6612F">
      <w:pPr>
        <w:suppressAutoHyphens/>
        <w:ind w:firstLine="284"/>
        <w:jc w:val="both"/>
        <w:rPr>
          <w:rFonts w:ascii="Calibri" w:hAnsi="Calibri" w:cs="Calibri"/>
          <w:sz w:val="22"/>
          <w:szCs w:val="22"/>
        </w:rPr>
      </w:pPr>
    </w:p>
    <w:p w14:paraId="2620FCEC" w14:textId="77777777" w:rsidR="00E6612F" w:rsidRPr="00E87722" w:rsidRDefault="00E6612F" w:rsidP="00E6612F">
      <w:pPr>
        <w:suppressAutoHyphens/>
        <w:jc w:val="both"/>
        <w:rPr>
          <w:rFonts w:ascii="Calibri" w:hAnsi="Calibri" w:cs="Calibri"/>
          <w:sz w:val="22"/>
          <w:szCs w:val="22"/>
          <w:lang w:val="en-GB"/>
        </w:rPr>
      </w:pPr>
      <w:r w:rsidRPr="00E87722">
        <w:rPr>
          <w:rFonts w:ascii="Calibri" w:hAnsi="Calibri" w:cs="Calibri"/>
          <w:sz w:val="22"/>
          <w:szCs w:val="22"/>
          <w:lang w:val="en-GB"/>
        </w:rPr>
        <w:t>The admission requirements must be fulfilled at the date of publication of this notice of recruitment.</w:t>
      </w:r>
    </w:p>
    <w:p w14:paraId="19B8288C" w14:textId="77777777" w:rsidR="00FE0DBD" w:rsidRPr="00E87722" w:rsidRDefault="00FE0DBD" w:rsidP="00D452B5">
      <w:pPr>
        <w:suppressAutoHyphens/>
        <w:ind w:firstLine="284"/>
        <w:jc w:val="both"/>
        <w:rPr>
          <w:rFonts w:ascii="Calibri" w:eastAsia="Times New Roman" w:hAnsi="Calibri" w:cs="Calibri"/>
          <w:sz w:val="22"/>
          <w:szCs w:val="22"/>
          <w:lang w:val="en-GB"/>
        </w:rPr>
      </w:pPr>
    </w:p>
    <w:p w14:paraId="48F83E5A" w14:textId="77777777" w:rsidR="00FE0DBD" w:rsidRPr="00E87722" w:rsidRDefault="00FE0DBD" w:rsidP="00D452B5">
      <w:pPr>
        <w:suppressAutoHyphens/>
        <w:spacing w:after="120"/>
        <w:jc w:val="center"/>
        <w:rPr>
          <w:rFonts w:ascii="Calibri" w:hAnsi="Calibri" w:cs="Calibri"/>
          <w:b/>
          <w:sz w:val="22"/>
          <w:szCs w:val="22"/>
          <w:lang w:val="en-GB"/>
        </w:rPr>
      </w:pPr>
      <w:r w:rsidRPr="00E87722">
        <w:rPr>
          <w:rFonts w:ascii="Calibri" w:hAnsi="Calibri" w:cs="Calibri"/>
          <w:b/>
          <w:sz w:val="22"/>
          <w:szCs w:val="22"/>
          <w:lang w:val="en-GB"/>
        </w:rPr>
        <w:t>Art. 4 – Application form: terms and conditions</w:t>
      </w:r>
    </w:p>
    <w:p w14:paraId="37E56A2C" w14:textId="12361CEB" w:rsidR="00E05A7B" w:rsidRPr="00E87722" w:rsidRDefault="00E05A7B" w:rsidP="00E05A7B">
      <w:pPr>
        <w:suppressAutoHyphens/>
        <w:jc w:val="both"/>
        <w:rPr>
          <w:rFonts w:ascii="Calibri" w:hAnsi="Calibri" w:cs="Calibri"/>
          <w:sz w:val="22"/>
          <w:szCs w:val="22"/>
          <w:lang w:val="en-GB"/>
        </w:rPr>
      </w:pPr>
      <w:r w:rsidRPr="00E87722">
        <w:rPr>
          <w:rFonts w:ascii="Calibri" w:hAnsi="Calibri" w:cs="Calibri"/>
          <w:sz w:val="22"/>
          <w:szCs w:val="22"/>
          <w:lang w:val="en-GB"/>
        </w:rPr>
        <w:t xml:space="preserve">The </w:t>
      </w:r>
      <w:bookmarkStart w:id="1" w:name="_Hlk93935950"/>
      <w:r w:rsidRPr="00E87722">
        <w:rPr>
          <w:rFonts w:ascii="Calibri" w:hAnsi="Calibri" w:cs="Calibri"/>
          <w:sz w:val="22"/>
          <w:szCs w:val="22"/>
          <w:lang w:val="en-GB"/>
        </w:rPr>
        <w:t>application forms for the participation in the Call shall be sent according to the form herewith attached (Annex 1), signed with handwritten or digital signature</w:t>
      </w:r>
      <w:bookmarkEnd w:id="1"/>
      <w:r w:rsidRPr="00E87722">
        <w:rPr>
          <w:rFonts w:ascii="Calibri" w:hAnsi="Calibri" w:cs="Calibri"/>
          <w:sz w:val="22"/>
          <w:szCs w:val="22"/>
          <w:lang w:val="en-GB"/>
        </w:rPr>
        <w:t xml:space="preserve"> and sent by one of the following options:</w:t>
      </w:r>
    </w:p>
    <w:p w14:paraId="7726F193" w14:textId="77777777" w:rsidR="00E05A7B" w:rsidRPr="00E87722" w:rsidRDefault="00E05A7B" w:rsidP="00E05A7B">
      <w:pPr>
        <w:suppressAutoHyphens/>
        <w:ind w:firstLine="284"/>
        <w:jc w:val="both"/>
        <w:rPr>
          <w:rFonts w:ascii="Calibri" w:hAnsi="Calibri" w:cs="Calibri"/>
          <w:sz w:val="22"/>
          <w:szCs w:val="22"/>
          <w:lang w:val="en-GB"/>
        </w:rPr>
      </w:pPr>
      <w:r w:rsidRPr="00E87722">
        <w:rPr>
          <w:rFonts w:ascii="Calibri" w:eastAsia="Times New Roman" w:hAnsi="Calibri" w:cs="Calibri"/>
          <w:sz w:val="22"/>
          <w:szCs w:val="22"/>
          <w:lang w:val="en-GB"/>
        </w:rPr>
        <w:t xml:space="preserve">   </w:t>
      </w:r>
    </w:p>
    <w:p w14:paraId="2C0E7B35" w14:textId="16AF66F0" w:rsidR="00E05A7B" w:rsidRPr="00E87722" w:rsidRDefault="00E05A7B" w:rsidP="00E05A7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641" w:hanging="357"/>
        <w:jc w:val="both"/>
        <w:rPr>
          <w:rFonts w:ascii="Calibri" w:hAnsi="Calibri" w:cs="Calibri"/>
          <w:sz w:val="22"/>
          <w:szCs w:val="22"/>
        </w:rPr>
      </w:pPr>
      <w:r w:rsidRPr="00E87722">
        <w:rPr>
          <w:rFonts w:ascii="Calibri" w:eastAsia="Times New Roman" w:hAnsi="Calibri" w:cs="Calibri"/>
          <w:sz w:val="22"/>
          <w:szCs w:val="22"/>
          <w:u w:val="single"/>
          <w:lang w:val="en-GB"/>
        </w:rPr>
        <w:t>By personal PEC (Electronic Certified Email)</w:t>
      </w:r>
      <w:r w:rsidRPr="00E87722">
        <w:rPr>
          <w:rFonts w:ascii="Calibri" w:eastAsia="Times New Roman" w:hAnsi="Calibri" w:cs="Calibri"/>
          <w:sz w:val="22"/>
          <w:szCs w:val="22"/>
          <w:lang w:val="en-GB"/>
        </w:rPr>
        <w:t xml:space="preserve">, in conformity with the current legislation on the matter, to the following PEC address: </w:t>
      </w:r>
      <w:hyperlink r:id="rId9" w:history="1">
        <w:r w:rsidRPr="00E87722">
          <w:rPr>
            <w:rStyle w:val="Collegamentoipertestuale"/>
            <w:rFonts w:ascii="Calibri" w:eastAsia="Times New Roman" w:hAnsi="Calibri" w:cs="Calibri"/>
            <w:sz w:val="22"/>
            <w:szCs w:val="22"/>
            <w:lang w:val="en-GB"/>
          </w:rPr>
          <w:t>ogs@pec.it</w:t>
        </w:r>
      </w:hyperlink>
      <w:r w:rsidR="00032A4E" w:rsidRPr="00E87722">
        <w:rPr>
          <w:rStyle w:val="Collegamentoipertestuale"/>
          <w:rFonts w:ascii="Calibri" w:eastAsia="Times New Roman" w:hAnsi="Calibri" w:cs="Calibri"/>
          <w:sz w:val="22"/>
          <w:szCs w:val="22"/>
          <w:u w:val="none"/>
          <w:lang w:val="en-GB"/>
        </w:rPr>
        <w:t xml:space="preserve">, indicating in the subject line of the email name, surname </w:t>
      </w:r>
      <w:r w:rsidR="00514313" w:rsidRPr="00E87722">
        <w:rPr>
          <w:rStyle w:val="Collegamentoipertestuale"/>
          <w:rFonts w:ascii="Calibri" w:eastAsia="Times New Roman" w:hAnsi="Calibri" w:cs="Calibri"/>
          <w:sz w:val="22"/>
          <w:szCs w:val="22"/>
          <w:u w:val="none"/>
          <w:lang w:val="en-GB"/>
        </w:rPr>
        <w:t>–</w:t>
      </w:r>
      <w:r w:rsidR="00032A4E" w:rsidRPr="00E87722">
        <w:rPr>
          <w:rStyle w:val="Collegamentoipertestuale"/>
          <w:rFonts w:ascii="Calibri" w:eastAsia="Times New Roman" w:hAnsi="Calibri" w:cs="Calibri"/>
          <w:sz w:val="22"/>
          <w:szCs w:val="22"/>
          <w:u w:val="none"/>
          <w:lang w:val="en-GB"/>
        </w:rPr>
        <w:t xml:space="preserve"> </w:t>
      </w:r>
      <w:r w:rsidR="00514313" w:rsidRPr="00E87722">
        <w:rPr>
          <w:rStyle w:val="Collegamentoipertestuale"/>
          <w:rFonts w:ascii="Calibri" w:eastAsia="Times New Roman" w:hAnsi="Calibri" w:cs="Calibri"/>
          <w:sz w:val="22"/>
          <w:szCs w:val="22"/>
          <w:u w:val="none"/>
          <w:lang w:val="en-GB"/>
        </w:rPr>
        <w:t>number of the Call</w:t>
      </w:r>
      <w:r w:rsidR="00032A4E" w:rsidRPr="00E87722">
        <w:rPr>
          <w:rStyle w:val="Collegamentoipertestuale"/>
          <w:rFonts w:ascii="Calibri" w:eastAsia="Times New Roman" w:hAnsi="Calibri" w:cs="Calibri"/>
          <w:sz w:val="22"/>
          <w:szCs w:val="22"/>
          <w:u w:val="none"/>
          <w:lang w:val="en-GB"/>
        </w:rPr>
        <w:t xml:space="preserve"> – </w:t>
      </w:r>
      <w:r w:rsidR="009511F2" w:rsidRPr="00E87722">
        <w:rPr>
          <w:rStyle w:val="Collegamentoipertestuale"/>
          <w:rFonts w:ascii="Calibri" w:eastAsia="Times New Roman" w:hAnsi="Calibri" w:cs="Calibri"/>
          <w:sz w:val="22"/>
          <w:szCs w:val="22"/>
          <w:u w:val="none"/>
          <w:lang w:val="en-GB"/>
        </w:rPr>
        <w:t>title of the Call</w:t>
      </w:r>
      <w:r w:rsidR="00032A4E" w:rsidRPr="00E87722">
        <w:rPr>
          <w:rStyle w:val="Collegamentoipertestuale"/>
          <w:rFonts w:ascii="Calibri" w:eastAsia="Times New Roman" w:hAnsi="Calibri" w:cs="Calibri"/>
          <w:sz w:val="22"/>
          <w:szCs w:val="22"/>
          <w:u w:val="none"/>
          <w:lang w:val="en-GB"/>
        </w:rPr>
        <w:t>.</w:t>
      </w:r>
    </w:p>
    <w:p w14:paraId="784205E3" w14:textId="6ABECDAD" w:rsidR="00E05A7B" w:rsidRPr="00E87722" w:rsidRDefault="00E05A7B" w:rsidP="00E05A7B">
      <w:pPr>
        <w:suppressAutoHyphens/>
        <w:jc w:val="both"/>
        <w:rPr>
          <w:rFonts w:ascii="Calibri" w:hAnsi="Calibri" w:cs="Calibri"/>
          <w:sz w:val="22"/>
          <w:szCs w:val="22"/>
        </w:rPr>
      </w:pPr>
      <w:r w:rsidRPr="00E87722">
        <w:rPr>
          <w:rFonts w:ascii="Calibri" w:eastAsia="Times New Roman" w:hAnsi="Calibri" w:cs="Calibri"/>
          <w:sz w:val="22"/>
          <w:szCs w:val="22"/>
          <w:u w:val="single"/>
          <w:lang w:val="en-GB"/>
        </w:rPr>
        <w:t>Only and exclusively for non-national candidates</w:t>
      </w:r>
      <w:r w:rsidR="00032A4E" w:rsidRPr="00E87722">
        <w:rPr>
          <w:rFonts w:ascii="Calibri" w:eastAsia="Times New Roman" w:hAnsi="Calibri" w:cs="Calibri"/>
          <w:sz w:val="22"/>
          <w:szCs w:val="22"/>
          <w:u w:val="single"/>
          <w:lang w:val="en-GB"/>
        </w:rPr>
        <w:t>, or Italian citizens residing abroad unable to have personal PEC</w:t>
      </w:r>
      <w:r w:rsidRPr="00E87722">
        <w:rPr>
          <w:rFonts w:ascii="Calibri" w:eastAsia="Times New Roman" w:hAnsi="Calibri" w:cs="Calibri"/>
          <w:sz w:val="22"/>
          <w:szCs w:val="22"/>
          <w:lang w:val="en-GB"/>
        </w:rPr>
        <w:t xml:space="preserve">: </w:t>
      </w:r>
      <w:r w:rsidRPr="00E87722">
        <w:rPr>
          <w:rFonts w:ascii="Calibri" w:hAnsi="Calibri" w:cs="Calibri"/>
          <w:sz w:val="22"/>
          <w:szCs w:val="22"/>
          <w:lang w:val="en-GB"/>
        </w:rPr>
        <w:t>application forms for the participation in this Selection shall be filled out according to the form herewith attached (Annex 1), signed with handwritten or digital signature</w:t>
      </w:r>
      <w:r w:rsidRPr="00E87722">
        <w:rPr>
          <w:rFonts w:ascii="Calibri" w:eastAsia="Times New Roman" w:hAnsi="Calibri" w:cs="Calibri"/>
          <w:sz w:val="22"/>
          <w:szCs w:val="22"/>
          <w:lang w:val="en-GB"/>
        </w:rPr>
        <w:t>, and sent:</w:t>
      </w:r>
    </w:p>
    <w:p w14:paraId="17E8CC27" w14:textId="77777777" w:rsidR="00E05A7B" w:rsidRPr="00E87722" w:rsidRDefault="00E05A7B" w:rsidP="00E05A7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2"/>
          <w:szCs w:val="22"/>
          <w:lang w:val="en-US"/>
        </w:rPr>
      </w:pPr>
    </w:p>
    <w:p w14:paraId="0FB80D6D" w14:textId="2E640F56" w:rsidR="00032A4E" w:rsidRPr="00E87722" w:rsidRDefault="00E05A7B" w:rsidP="00032A4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641" w:hanging="357"/>
        <w:jc w:val="both"/>
        <w:rPr>
          <w:rFonts w:ascii="Calibri" w:hAnsi="Calibri" w:cs="Calibri"/>
          <w:sz w:val="22"/>
          <w:szCs w:val="22"/>
        </w:rPr>
      </w:pPr>
      <w:r w:rsidRPr="00E87722">
        <w:rPr>
          <w:rFonts w:ascii="Calibri" w:hAnsi="Calibri" w:cs="Calibri"/>
          <w:sz w:val="22"/>
          <w:szCs w:val="22"/>
          <w:u w:val="single"/>
          <w:lang w:val="en-GB"/>
        </w:rPr>
        <w:t>By e-mail</w:t>
      </w:r>
      <w:r w:rsidRPr="00E87722">
        <w:rPr>
          <w:rFonts w:ascii="Calibri" w:hAnsi="Calibri" w:cs="Calibri"/>
          <w:sz w:val="22"/>
          <w:szCs w:val="22"/>
          <w:lang w:val="en-GB"/>
        </w:rPr>
        <w:t xml:space="preserve">, to the following e-mail address: </w:t>
      </w:r>
      <w:hyperlink r:id="rId10" w:history="1">
        <w:r w:rsidR="0013371F" w:rsidRPr="00E87722">
          <w:rPr>
            <w:rStyle w:val="Collegamentoipertestuale"/>
            <w:rFonts w:ascii="Calibri" w:hAnsi="Calibri" w:cs="Calibri"/>
            <w:sz w:val="22"/>
            <w:szCs w:val="22"/>
            <w:lang w:val="en-GB"/>
          </w:rPr>
          <w:t>protocollo@ogs.it</w:t>
        </w:r>
      </w:hyperlink>
      <w:r w:rsidR="00032A4E" w:rsidRPr="00E87722">
        <w:rPr>
          <w:rFonts w:ascii="Calibri" w:hAnsi="Calibri" w:cs="Calibri"/>
          <w:sz w:val="22"/>
          <w:szCs w:val="22"/>
          <w:lang w:val="en-GB"/>
        </w:rPr>
        <w:t xml:space="preserve">, </w:t>
      </w:r>
      <w:r w:rsidR="00032A4E" w:rsidRPr="00E87722">
        <w:rPr>
          <w:rStyle w:val="Collegamentoipertestuale"/>
          <w:rFonts w:ascii="Calibri" w:eastAsia="Times New Roman" w:hAnsi="Calibri" w:cs="Calibri"/>
          <w:sz w:val="22"/>
          <w:szCs w:val="22"/>
          <w:u w:val="none"/>
          <w:lang w:val="en-GB"/>
        </w:rPr>
        <w:t xml:space="preserve">indicating in the subject line of the email name, surname </w:t>
      </w:r>
      <w:r w:rsidR="00514313" w:rsidRPr="00E87722">
        <w:rPr>
          <w:rStyle w:val="Collegamentoipertestuale"/>
          <w:rFonts w:ascii="Calibri" w:eastAsia="Times New Roman" w:hAnsi="Calibri" w:cs="Calibri"/>
          <w:sz w:val="22"/>
          <w:szCs w:val="22"/>
          <w:u w:val="none"/>
          <w:lang w:val="en-GB"/>
        </w:rPr>
        <w:t>–</w:t>
      </w:r>
      <w:r w:rsidR="00032A4E" w:rsidRPr="00E87722">
        <w:rPr>
          <w:rStyle w:val="Collegamentoipertestuale"/>
          <w:rFonts w:ascii="Calibri" w:eastAsia="Times New Roman" w:hAnsi="Calibri" w:cs="Calibri"/>
          <w:sz w:val="22"/>
          <w:szCs w:val="22"/>
          <w:u w:val="none"/>
          <w:lang w:val="en-GB"/>
        </w:rPr>
        <w:t xml:space="preserve"> </w:t>
      </w:r>
      <w:r w:rsidR="00514313" w:rsidRPr="00E87722">
        <w:rPr>
          <w:rStyle w:val="Collegamentoipertestuale"/>
          <w:rFonts w:ascii="Calibri" w:eastAsia="Times New Roman" w:hAnsi="Calibri" w:cs="Calibri"/>
          <w:sz w:val="22"/>
          <w:szCs w:val="22"/>
          <w:u w:val="none"/>
          <w:lang w:val="en-GB"/>
        </w:rPr>
        <w:t>number of the Call</w:t>
      </w:r>
      <w:r w:rsidR="00032A4E" w:rsidRPr="00E87722">
        <w:rPr>
          <w:rStyle w:val="Collegamentoipertestuale"/>
          <w:rFonts w:ascii="Calibri" w:eastAsia="Times New Roman" w:hAnsi="Calibri" w:cs="Calibri"/>
          <w:sz w:val="22"/>
          <w:szCs w:val="22"/>
          <w:u w:val="none"/>
          <w:lang w:val="en-GB"/>
        </w:rPr>
        <w:t xml:space="preserve"> – </w:t>
      </w:r>
      <w:r w:rsidR="009511F2" w:rsidRPr="00E87722">
        <w:rPr>
          <w:rStyle w:val="Collegamentoipertestuale"/>
          <w:rFonts w:ascii="Calibri" w:eastAsia="Times New Roman" w:hAnsi="Calibri" w:cs="Calibri"/>
          <w:sz w:val="22"/>
          <w:szCs w:val="22"/>
          <w:u w:val="none"/>
          <w:lang w:val="en-GB"/>
        </w:rPr>
        <w:t>title of the Call</w:t>
      </w:r>
      <w:r w:rsidR="00032A4E" w:rsidRPr="00E87722">
        <w:rPr>
          <w:rStyle w:val="Collegamentoipertestuale"/>
          <w:rFonts w:ascii="Calibri" w:eastAsia="Times New Roman" w:hAnsi="Calibri" w:cs="Calibri"/>
          <w:sz w:val="22"/>
          <w:szCs w:val="22"/>
          <w:u w:val="none"/>
          <w:lang w:val="en-GB"/>
        </w:rPr>
        <w:t>.</w:t>
      </w:r>
    </w:p>
    <w:p w14:paraId="0E0A0706" w14:textId="0A69254B" w:rsidR="00E05A7B" w:rsidRPr="00E87722" w:rsidRDefault="00E05A7B" w:rsidP="00E05A7B">
      <w:pPr>
        <w:suppressAutoHyphens/>
        <w:spacing w:after="120"/>
        <w:ind w:left="646"/>
        <w:jc w:val="both"/>
        <w:rPr>
          <w:rFonts w:ascii="Calibri" w:hAnsi="Calibri" w:cs="Calibri"/>
          <w:sz w:val="22"/>
          <w:szCs w:val="22"/>
        </w:rPr>
      </w:pPr>
      <w:r w:rsidRPr="00E87722">
        <w:rPr>
          <w:rFonts w:ascii="Calibri" w:eastAsia="Times New Roman" w:hAnsi="Calibri" w:cs="Calibri"/>
          <w:b/>
          <w:sz w:val="22"/>
          <w:szCs w:val="22"/>
          <w:lang w:val="en-GB"/>
        </w:rPr>
        <w:t>Please note</w:t>
      </w:r>
      <w:r w:rsidRPr="00E87722">
        <w:rPr>
          <w:rFonts w:ascii="Calibri" w:eastAsia="Times New Roman" w:hAnsi="Calibri" w:cs="Calibri"/>
          <w:sz w:val="22"/>
          <w:szCs w:val="22"/>
          <w:lang w:val="en-GB"/>
        </w:rPr>
        <w:t xml:space="preserve">: the maximum e-mail size limit is </w:t>
      </w:r>
      <w:r w:rsidR="0013371F" w:rsidRPr="00E87722">
        <w:rPr>
          <w:rFonts w:ascii="Calibri" w:eastAsia="Times New Roman" w:hAnsi="Calibri" w:cs="Calibri"/>
          <w:b/>
          <w:sz w:val="22"/>
          <w:szCs w:val="22"/>
          <w:lang w:val="en-GB"/>
        </w:rPr>
        <w:t>30</w:t>
      </w:r>
      <w:r w:rsidRPr="00E87722">
        <w:rPr>
          <w:rFonts w:ascii="Calibri" w:eastAsia="Times New Roman" w:hAnsi="Calibri" w:cs="Calibri"/>
          <w:b/>
          <w:sz w:val="22"/>
          <w:szCs w:val="22"/>
          <w:lang w:val="en-GB"/>
        </w:rPr>
        <w:t xml:space="preserve"> MB</w:t>
      </w:r>
      <w:r w:rsidRPr="00E87722">
        <w:rPr>
          <w:rFonts w:ascii="Calibri" w:eastAsia="Times New Roman" w:hAnsi="Calibri" w:cs="Calibri"/>
          <w:sz w:val="22"/>
          <w:szCs w:val="22"/>
          <w:lang w:val="en-GB"/>
        </w:rPr>
        <w:t xml:space="preserve">. Should the attachments exceed this limit the candidate has to send more than one e-mail (indicating in the subject the e-mail number, for example: “Name, surname, </w:t>
      </w:r>
      <w:r w:rsidR="00514313" w:rsidRPr="00E87722">
        <w:rPr>
          <w:rFonts w:ascii="Calibri" w:eastAsia="Times New Roman" w:hAnsi="Calibri" w:cs="Calibri"/>
          <w:sz w:val="22"/>
          <w:szCs w:val="22"/>
          <w:lang w:val="en-GB"/>
        </w:rPr>
        <w:t>number of the Call</w:t>
      </w:r>
      <w:r w:rsidR="0013371F" w:rsidRPr="00E87722">
        <w:rPr>
          <w:rFonts w:ascii="Calibri" w:eastAsia="Times New Roman" w:hAnsi="Calibri" w:cs="Calibri"/>
          <w:sz w:val="22"/>
          <w:szCs w:val="22"/>
          <w:lang w:val="en-GB"/>
        </w:rPr>
        <w:t xml:space="preserve">, </w:t>
      </w:r>
      <w:r w:rsidRPr="00E87722">
        <w:rPr>
          <w:rFonts w:ascii="Calibri" w:eastAsia="Times New Roman" w:hAnsi="Calibri" w:cs="Calibri"/>
          <w:sz w:val="22"/>
          <w:szCs w:val="22"/>
          <w:lang w:val="en-GB"/>
        </w:rPr>
        <w:t>title of the Call, e-mail no. X out of Y”). Files with “.</w:t>
      </w:r>
      <w:r w:rsidRPr="00E87722">
        <w:rPr>
          <w:rFonts w:ascii="Calibri" w:eastAsia="Times New Roman" w:hAnsi="Calibri" w:cs="Calibri"/>
          <w:b/>
          <w:sz w:val="22"/>
          <w:szCs w:val="22"/>
          <w:lang w:val="en-GB"/>
        </w:rPr>
        <w:t>zip</w:t>
      </w:r>
      <w:r w:rsidRPr="00E87722">
        <w:rPr>
          <w:rFonts w:ascii="Calibri" w:eastAsia="Times New Roman" w:hAnsi="Calibri" w:cs="Calibri"/>
          <w:sz w:val="22"/>
          <w:szCs w:val="22"/>
          <w:lang w:val="en-GB"/>
        </w:rPr>
        <w:t xml:space="preserve">” extension are </w:t>
      </w:r>
      <w:r w:rsidRPr="00E87722">
        <w:rPr>
          <w:rFonts w:ascii="Calibri" w:eastAsia="Times New Roman" w:hAnsi="Calibri" w:cs="Calibri"/>
          <w:b/>
          <w:sz w:val="22"/>
          <w:szCs w:val="22"/>
          <w:lang w:val="en-GB"/>
        </w:rPr>
        <w:t>not</w:t>
      </w:r>
      <w:r w:rsidRPr="00E87722">
        <w:rPr>
          <w:rFonts w:ascii="Calibri" w:eastAsia="Times New Roman" w:hAnsi="Calibri" w:cs="Calibri"/>
          <w:sz w:val="22"/>
          <w:szCs w:val="22"/>
          <w:lang w:val="en-GB"/>
        </w:rPr>
        <w:t xml:space="preserve"> accepted.</w:t>
      </w:r>
    </w:p>
    <w:p w14:paraId="31BC3631" w14:textId="77777777" w:rsidR="00E05A7B" w:rsidRPr="00E87722" w:rsidRDefault="00E05A7B" w:rsidP="00E05A7B">
      <w:pPr>
        <w:suppressAutoHyphens/>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The application form must be sent at the latest </w:t>
      </w:r>
      <w:r w:rsidRPr="00E87722">
        <w:rPr>
          <w:rFonts w:ascii="Calibri" w:eastAsia="Times New Roman" w:hAnsi="Calibri" w:cs="Calibri"/>
          <w:b/>
          <w:sz w:val="22"/>
          <w:szCs w:val="22"/>
          <w:lang w:val="en-GB"/>
        </w:rPr>
        <w:t>by 11.59 pm</w:t>
      </w:r>
      <w:r w:rsidRPr="00E87722">
        <w:rPr>
          <w:rFonts w:ascii="Calibri" w:eastAsia="Times New Roman" w:hAnsi="Calibri" w:cs="Calibri"/>
          <w:sz w:val="22"/>
          <w:szCs w:val="22"/>
          <w:lang w:val="en-GB"/>
        </w:rPr>
        <w:t xml:space="preserve"> on the closing date. </w:t>
      </w:r>
    </w:p>
    <w:p w14:paraId="1C77B471" w14:textId="77777777" w:rsidR="00E05A7B" w:rsidRPr="00E87722" w:rsidRDefault="00E05A7B" w:rsidP="00E05A7B">
      <w:pPr>
        <w:suppressAutoHyphens/>
        <w:spacing w:after="120"/>
        <w:jc w:val="both"/>
        <w:rPr>
          <w:rFonts w:ascii="Calibri" w:eastAsia="Times New Roman" w:hAnsi="Calibri" w:cs="Calibri"/>
          <w:sz w:val="22"/>
          <w:szCs w:val="22"/>
        </w:rPr>
      </w:pPr>
      <w:r w:rsidRPr="00E87722">
        <w:rPr>
          <w:rFonts w:ascii="Calibri" w:eastAsia="Times New Roman" w:hAnsi="Calibri" w:cs="Calibri"/>
          <w:sz w:val="22"/>
          <w:szCs w:val="22"/>
        </w:rPr>
        <w:t>If the last day for the submission of applications is a Sunday or a public holiday, the deadline shall expire at 11.59 pm on the first following working day.</w:t>
      </w:r>
    </w:p>
    <w:p w14:paraId="37522732" w14:textId="77777777" w:rsidR="00E05A7B" w:rsidRPr="00E87722" w:rsidRDefault="00E05A7B" w:rsidP="00E05A7B">
      <w:pPr>
        <w:shd w:val="clear" w:color="auto" w:fill="FFFFFF"/>
        <w:suppressAutoHyphens/>
        <w:jc w:val="both"/>
        <w:rPr>
          <w:rFonts w:ascii="Calibri" w:eastAsia="Times New Roman" w:hAnsi="Calibri" w:cs="Calibri"/>
          <w:sz w:val="22"/>
          <w:szCs w:val="22"/>
        </w:rPr>
      </w:pPr>
      <w:r w:rsidRPr="00E87722">
        <w:rPr>
          <w:rFonts w:ascii="Calibri" w:eastAsia="Times New Roman" w:hAnsi="Calibri" w:cs="Calibri"/>
          <w:sz w:val="22"/>
          <w:szCs w:val="22"/>
        </w:rPr>
        <w:t xml:space="preserve">All the communications related to the procedure shall be sent to the personal PEC / e-mail of the applicant. The applicant is directly responsible in case of failed delivery of the notifications. OGS </w:t>
      </w:r>
      <w:r w:rsidRPr="00E87722">
        <w:rPr>
          <w:rFonts w:ascii="Calibri" w:eastAsia="Times New Roman" w:hAnsi="Calibri" w:cs="Calibri"/>
          <w:sz w:val="22"/>
          <w:szCs w:val="22"/>
        </w:rPr>
        <w:lastRenderedPageBreak/>
        <w:t>assumes no responsibility for the incorrect indications of PEC / e-mail address or for missed or late notification of change in the PEC / e-mail address.</w:t>
      </w:r>
    </w:p>
    <w:p w14:paraId="65B68254" w14:textId="77777777" w:rsidR="00E05A7B" w:rsidRPr="00E87722" w:rsidRDefault="00E05A7B" w:rsidP="00E05A7B">
      <w:pPr>
        <w:shd w:val="clear" w:color="auto" w:fill="FFFFFF"/>
        <w:suppressAutoHyphens/>
        <w:jc w:val="both"/>
        <w:rPr>
          <w:rFonts w:ascii="Calibri" w:eastAsia="Times New Roman" w:hAnsi="Calibri" w:cs="Calibri"/>
          <w:sz w:val="22"/>
          <w:szCs w:val="22"/>
        </w:rPr>
      </w:pPr>
    </w:p>
    <w:p w14:paraId="25B2B033" w14:textId="77777777" w:rsidR="00E05A7B" w:rsidRPr="00E87722" w:rsidRDefault="00E05A7B" w:rsidP="00E05A7B">
      <w:pPr>
        <w:suppressAutoHyphens/>
        <w:jc w:val="both"/>
        <w:rPr>
          <w:rFonts w:ascii="Calibri" w:hAnsi="Calibri" w:cs="Calibri"/>
          <w:b/>
          <w:bCs/>
          <w:sz w:val="22"/>
          <w:szCs w:val="22"/>
          <w:u w:val="single"/>
        </w:rPr>
      </w:pPr>
      <w:r w:rsidRPr="00E87722">
        <w:rPr>
          <w:rFonts w:ascii="Calibri" w:eastAsia="Times New Roman" w:hAnsi="Calibri" w:cs="Calibri"/>
          <w:b/>
          <w:bCs/>
          <w:sz w:val="22"/>
          <w:szCs w:val="22"/>
          <w:u w:val="single"/>
          <w:lang w:val="en-GB"/>
        </w:rPr>
        <w:t>Different methods of delivery will not be accepted.</w:t>
      </w:r>
    </w:p>
    <w:p w14:paraId="531E6CA4" w14:textId="77777777" w:rsidR="00E05A7B" w:rsidRPr="00E87722" w:rsidRDefault="00E05A7B" w:rsidP="00E05A7B">
      <w:pPr>
        <w:suppressAutoHyphens/>
        <w:ind w:left="644"/>
        <w:jc w:val="both"/>
        <w:rPr>
          <w:rFonts w:ascii="Calibri" w:eastAsia="Times New Roman" w:hAnsi="Calibri" w:cs="Calibri"/>
          <w:sz w:val="22"/>
          <w:szCs w:val="22"/>
          <w:lang w:val="en-GB"/>
        </w:rPr>
      </w:pPr>
    </w:p>
    <w:p w14:paraId="513AC0CB" w14:textId="77777777" w:rsidR="00E05A7B" w:rsidRPr="00E87722" w:rsidRDefault="00E05A7B" w:rsidP="00E05A7B">
      <w:pPr>
        <w:suppressAutoHyphens/>
        <w:spacing w:after="120"/>
        <w:jc w:val="both"/>
        <w:rPr>
          <w:rFonts w:ascii="Calibri" w:hAnsi="Calibri" w:cs="Calibri"/>
          <w:sz w:val="22"/>
          <w:szCs w:val="22"/>
        </w:rPr>
      </w:pPr>
      <w:r w:rsidRPr="00E87722">
        <w:rPr>
          <w:rFonts w:ascii="Calibri" w:hAnsi="Calibri" w:cs="Calibri"/>
          <w:sz w:val="22"/>
          <w:szCs w:val="22"/>
          <w:lang w:val="en-GB"/>
        </w:rPr>
        <w:t>Under his/her own responsibility, the candidate must declare the following information</w:t>
      </w:r>
      <w:r w:rsidRPr="00E87722">
        <w:rPr>
          <w:rFonts w:ascii="Calibri" w:eastAsia="Times New Roman" w:hAnsi="Calibri" w:cs="Calibri"/>
          <w:sz w:val="22"/>
          <w:szCs w:val="22"/>
          <w:lang w:val="en-GB"/>
        </w:rPr>
        <w:t>:</w:t>
      </w:r>
    </w:p>
    <w:p w14:paraId="56031731" w14:textId="77777777" w:rsidR="00E05A7B" w:rsidRPr="00E87722"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rPr>
      </w:pPr>
      <w:r w:rsidRPr="00E87722">
        <w:rPr>
          <w:rFonts w:ascii="Calibri" w:eastAsia="Times New Roman" w:hAnsi="Calibri" w:cs="Calibri"/>
          <w:sz w:val="22"/>
          <w:szCs w:val="22"/>
          <w:lang w:val="en-GB"/>
        </w:rPr>
        <w:t xml:space="preserve">Surname and </w:t>
      </w:r>
      <w:proofErr w:type="gramStart"/>
      <w:r w:rsidRPr="00E87722">
        <w:rPr>
          <w:rFonts w:ascii="Calibri" w:eastAsia="Times New Roman" w:hAnsi="Calibri" w:cs="Calibri"/>
          <w:sz w:val="22"/>
          <w:szCs w:val="22"/>
          <w:lang w:val="en-GB"/>
        </w:rPr>
        <w:t>name;</w:t>
      </w:r>
      <w:proofErr w:type="gramEnd"/>
    </w:p>
    <w:p w14:paraId="4F9D9EC6" w14:textId="77777777" w:rsidR="00E05A7B" w:rsidRPr="00E87722"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rPr>
      </w:pPr>
      <w:r w:rsidRPr="00E87722">
        <w:rPr>
          <w:rFonts w:ascii="Calibri" w:eastAsia="Times New Roman" w:hAnsi="Calibri" w:cs="Calibri"/>
          <w:sz w:val="22"/>
          <w:szCs w:val="22"/>
          <w:lang w:val="en-GB"/>
        </w:rPr>
        <w:t xml:space="preserve">Place and date of </w:t>
      </w:r>
      <w:proofErr w:type="gramStart"/>
      <w:r w:rsidRPr="00E87722">
        <w:rPr>
          <w:rFonts w:ascii="Calibri" w:eastAsia="Times New Roman" w:hAnsi="Calibri" w:cs="Calibri"/>
          <w:sz w:val="22"/>
          <w:szCs w:val="22"/>
          <w:lang w:val="en-GB"/>
        </w:rPr>
        <w:t>birth;</w:t>
      </w:r>
      <w:proofErr w:type="gramEnd"/>
    </w:p>
    <w:p w14:paraId="6CE0E1F3" w14:textId="77777777" w:rsidR="00E05A7B" w:rsidRPr="00E87722"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rPr>
      </w:pPr>
      <w:r w:rsidRPr="00E87722">
        <w:rPr>
          <w:rFonts w:ascii="Calibri" w:eastAsia="Times New Roman" w:hAnsi="Calibri" w:cs="Calibri"/>
          <w:sz w:val="22"/>
          <w:szCs w:val="22"/>
          <w:lang w:val="en-GB"/>
        </w:rPr>
        <w:t>Residence (address, city, province/state, zip code, country</w:t>
      </w:r>
      <w:proofErr w:type="gramStart"/>
      <w:r w:rsidRPr="00E87722">
        <w:rPr>
          <w:rFonts w:ascii="Calibri" w:eastAsia="Times New Roman" w:hAnsi="Calibri" w:cs="Calibri"/>
          <w:sz w:val="22"/>
          <w:szCs w:val="22"/>
          <w:lang w:val="en-GB"/>
        </w:rPr>
        <w:t>);</w:t>
      </w:r>
      <w:proofErr w:type="gramEnd"/>
      <w:r w:rsidRPr="00E87722">
        <w:rPr>
          <w:rFonts w:ascii="Calibri" w:eastAsia="Times New Roman" w:hAnsi="Calibri" w:cs="Calibri"/>
          <w:sz w:val="22"/>
          <w:szCs w:val="22"/>
          <w:lang w:val="en-GB"/>
        </w:rPr>
        <w:t xml:space="preserve"> </w:t>
      </w:r>
    </w:p>
    <w:p w14:paraId="0A49272F" w14:textId="77777777" w:rsidR="00E05A7B" w:rsidRPr="00E87722"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rPr>
      </w:pPr>
      <w:proofErr w:type="gramStart"/>
      <w:r w:rsidRPr="00E87722">
        <w:rPr>
          <w:rFonts w:ascii="Calibri" w:eastAsia="Times New Roman" w:hAnsi="Calibri" w:cs="Calibri"/>
          <w:sz w:val="22"/>
          <w:szCs w:val="22"/>
          <w:lang w:val="en-GB"/>
        </w:rPr>
        <w:t>Citizenship;</w:t>
      </w:r>
      <w:proofErr w:type="gramEnd"/>
    </w:p>
    <w:p w14:paraId="3370EBF3" w14:textId="77777777" w:rsidR="00E05A7B" w:rsidRPr="00E87722"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rPr>
      </w:pPr>
      <w:r w:rsidRPr="00E87722">
        <w:rPr>
          <w:rFonts w:ascii="Calibri" w:hAnsi="Calibri" w:cs="Calibri"/>
          <w:iCs/>
          <w:sz w:val="22"/>
          <w:szCs w:val="22"/>
          <w:lang w:val="en-GB"/>
        </w:rPr>
        <w:t>Not have been convicted or found guilty of</w:t>
      </w:r>
      <w:r w:rsidRPr="00E87722">
        <w:rPr>
          <w:rFonts w:ascii="Calibri" w:hAnsi="Calibri" w:cs="Calibri"/>
          <w:sz w:val="22"/>
          <w:szCs w:val="22"/>
          <w:lang w:val="en-GB"/>
        </w:rPr>
        <w:t xml:space="preserve"> any criminal </w:t>
      </w:r>
      <w:r w:rsidRPr="00E87722">
        <w:rPr>
          <w:rFonts w:ascii="Calibri" w:hAnsi="Calibri" w:cs="Calibri"/>
          <w:iCs/>
          <w:sz w:val="22"/>
          <w:szCs w:val="22"/>
          <w:lang w:val="en-GB"/>
        </w:rPr>
        <w:t>offence</w:t>
      </w:r>
      <w:r w:rsidRPr="00E87722">
        <w:rPr>
          <w:rFonts w:ascii="Calibri" w:hAnsi="Calibri" w:cs="Calibri"/>
          <w:sz w:val="22"/>
          <w:szCs w:val="22"/>
          <w:lang w:val="en-GB"/>
        </w:rPr>
        <w:t xml:space="preserve">, or, if any, what kind of criminal offence the candidate has been found </w:t>
      </w:r>
      <w:proofErr w:type="gramStart"/>
      <w:r w:rsidRPr="00E87722">
        <w:rPr>
          <w:rFonts w:ascii="Calibri" w:hAnsi="Calibri" w:cs="Calibri"/>
          <w:sz w:val="22"/>
          <w:szCs w:val="22"/>
          <w:lang w:val="en-GB"/>
        </w:rPr>
        <w:t>guilty</w:t>
      </w:r>
      <w:r w:rsidRPr="00E87722">
        <w:rPr>
          <w:rFonts w:ascii="Calibri" w:eastAsia="Times New Roman" w:hAnsi="Calibri" w:cs="Calibri"/>
          <w:sz w:val="22"/>
          <w:szCs w:val="22"/>
          <w:lang w:val="en-GB"/>
        </w:rPr>
        <w:t>;</w:t>
      </w:r>
      <w:proofErr w:type="gramEnd"/>
    </w:p>
    <w:p w14:paraId="0E1893C2" w14:textId="77777777" w:rsidR="00E05A7B" w:rsidRPr="00E87722"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rPr>
      </w:pPr>
      <w:r w:rsidRPr="00E87722">
        <w:rPr>
          <w:rFonts w:ascii="Calibri" w:eastAsia="Times New Roman" w:hAnsi="Calibri" w:cs="Calibri"/>
          <w:sz w:val="22"/>
          <w:szCs w:val="22"/>
          <w:lang w:val="en-GB"/>
        </w:rPr>
        <w:t xml:space="preserve">To be in possession of the required qualifications, with all the details concerning date, place of issue, final </w:t>
      </w:r>
      <w:proofErr w:type="gramStart"/>
      <w:r w:rsidRPr="00E87722">
        <w:rPr>
          <w:rFonts w:ascii="Calibri" w:eastAsia="Times New Roman" w:hAnsi="Calibri" w:cs="Calibri"/>
          <w:sz w:val="22"/>
          <w:szCs w:val="22"/>
          <w:lang w:val="en-GB"/>
        </w:rPr>
        <w:t>mark;</w:t>
      </w:r>
      <w:proofErr w:type="gramEnd"/>
    </w:p>
    <w:p w14:paraId="1298F9D8" w14:textId="77777777" w:rsidR="00E05A7B" w:rsidRPr="00E87722"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641" w:hanging="357"/>
        <w:jc w:val="both"/>
        <w:rPr>
          <w:rFonts w:ascii="Calibri" w:hAnsi="Calibri" w:cs="Calibri"/>
          <w:sz w:val="22"/>
          <w:szCs w:val="22"/>
        </w:rPr>
      </w:pPr>
      <w:r w:rsidRPr="00E87722">
        <w:rPr>
          <w:rFonts w:ascii="Calibri" w:eastAsia="Times New Roman" w:hAnsi="Calibri" w:cs="Calibri"/>
          <w:sz w:val="22"/>
          <w:szCs w:val="22"/>
          <w:lang w:val="en-GB"/>
        </w:rPr>
        <w:t xml:space="preserve">To be in possession of the further requirements as per art. 3 of this </w:t>
      </w:r>
      <w:proofErr w:type="gramStart"/>
      <w:r w:rsidRPr="00E87722">
        <w:rPr>
          <w:rFonts w:ascii="Calibri" w:eastAsia="Times New Roman" w:hAnsi="Calibri" w:cs="Calibri"/>
          <w:sz w:val="22"/>
          <w:szCs w:val="22"/>
          <w:lang w:val="en-GB"/>
        </w:rPr>
        <w:t>Call;</w:t>
      </w:r>
      <w:proofErr w:type="gramEnd"/>
    </w:p>
    <w:p w14:paraId="11B5A19F" w14:textId="53CA2790" w:rsidR="00E05A7B" w:rsidRPr="00E87722"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641" w:hanging="357"/>
        <w:jc w:val="both"/>
        <w:rPr>
          <w:rFonts w:ascii="Calibri" w:hAnsi="Calibri" w:cs="Calibri"/>
          <w:sz w:val="22"/>
          <w:szCs w:val="22"/>
        </w:rPr>
      </w:pPr>
      <w:r w:rsidRPr="00E87722">
        <w:rPr>
          <w:rFonts w:ascii="Calibri" w:eastAsia="Batang" w:hAnsi="Calibri" w:cs="Calibri"/>
          <w:sz w:val="22"/>
          <w:szCs w:val="22"/>
          <w:lang w:val="en-GB"/>
        </w:rPr>
        <w:t>The chosen address for the Call.</w:t>
      </w:r>
    </w:p>
    <w:p w14:paraId="0D5C9D6D" w14:textId="77777777" w:rsidR="00A645AF" w:rsidRPr="00E87722" w:rsidRDefault="00A645AF" w:rsidP="00A645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41"/>
        <w:jc w:val="both"/>
        <w:rPr>
          <w:rFonts w:ascii="Calibri" w:hAnsi="Calibri" w:cs="Calibri"/>
          <w:sz w:val="22"/>
          <w:szCs w:val="22"/>
        </w:rPr>
      </w:pPr>
    </w:p>
    <w:p w14:paraId="6ED76ED1" w14:textId="66E5DF77" w:rsidR="00A645AF" w:rsidRPr="00E87722" w:rsidRDefault="00E6612F" w:rsidP="00A645AF">
      <w:pPr>
        <w:pStyle w:val="Default"/>
        <w:rPr>
          <w:rFonts w:ascii="Calibri" w:hAnsi="Calibri" w:cs="Calibri"/>
          <w:sz w:val="22"/>
          <w:szCs w:val="22"/>
          <w:lang w:val="en-US"/>
        </w:rPr>
      </w:pPr>
      <w:r w:rsidRPr="00E87722">
        <w:rPr>
          <w:rFonts w:ascii="Calibri" w:hAnsi="Calibri" w:cs="Calibri"/>
          <w:sz w:val="22"/>
          <w:szCs w:val="22"/>
          <w:lang w:val="en-GB"/>
        </w:rPr>
        <w:t xml:space="preserve">The candidate shall attach to the application form the </w:t>
      </w:r>
      <w:r w:rsidR="00A645AF" w:rsidRPr="00E87722">
        <w:rPr>
          <w:rFonts w:ascii="Calibri" w:hAnsi="Calibri" w:cs="Calibri"/>
          <w:b/>
          <w:bCs/>
          <w:sz w:val="22"/>
          <w:szCs w:val="22"/>
          <w:lang w:val="en-US"/>
        </w:rPr>
        <w:t xml:space="preserve">Curriculum Vitae et </w:t>
      </w:r>
      <w:proofErr w:type="spellStart"/>
      <w:r w:rsidR="00A645AF" w:rsidRPr="00E87722">
        <w:rPr>
          <w:rFonts w:ascii="Calibri" w:hAnsi="Calibri" w:cs="Calibri"/>
          <w:b/>
          <w:bCs/>
          <w:sz w:val="22"/>
          <w:szCs w:val="22"/>
          <w:lang w:val="en-US"/>
        </w:rPr>
        <w:t>Studiorum</w:t>
      </w:r>
      <w:proofErr w:type="spellEnd"/>
      <w:r w:rsidR="00A645AF" w:rsidRPr="00E87722">
        <w:rPr>
          <w:rFonts w:ascii="Calibri" w:hAnsi="Calibri" w:cs="Calibri"/>
          <w:b/>
          <w:bCs/>
          <w:sz w:val="22"/>
          <w:szCs w:val="22"/>
          <w:lang w:val="en-US"/>
        </w:rPr>
        <w:t xml:space="preserve"> </w:t>
      </w:r>
      <w:r w:rsidR="00A645AF" w:rsidRPr="00E87722">
        <w:rPr>
          <w:rFonts w:ascii="Calibri" w:hAnsi="Calibri" w:cs="Calibri"/>
          <w:sz w:val="22"/>
          <w:szCs w:val="22"/>
          <w:lang w:val="en-US"/>
        </w:rPr>
        <w:t xml:space="preserve">(possibly in European format) written either in Italian or English, dated and signed with handwritten or digital signature; in the CV the applicant shall include all the useful information for the evaluation. </w:t>
      </w:r>
      <w:r w:rsidR="00A645AF" w:rsidRPr="00E87722">
        <w:rPr>
          <w:rFonts w:ascii="Calibri" w:hAnsi="Calibri" w:cs="Calibri"/>
          <w:b/>
          <w:bCs/>
          <w:sz w:val="22"/>
          <w:szCs w:val="22"/>
          <w:lang w:val="en-US"/>
        </w:rPr>
        <w:t>At the end of the CV the candidate shall insert the following declarations</w:t>
      </w:r>
      <w:r w:rsidR="00A645AF" w:rsidRPr="00E87722">
        <w:rPr>
          <w:rFonts w:ascii="Calibri" w:hAnsi="Calibri" w:cs="Calibri"/>
          <w:sz w:val="22"/>
          <w:szCs w:val="22"/>
          <w:lang w:val="en-US"/>
        </w:rPr>
        <w:t xml:space="preserve">: </w:t>
      </w:r>
    </w:p>
    <w:p w14:paraId="1BBAC33B" w14:textId="77777777" w:rsidR="00FC2F8D" w:rsidRPr="00E87722" w:rsidRDefault="00FC2F8D" w:rsidP="00A645AF">
      <w:pPr>
        <w:pStyle w:val="Default"/>
        <w:rPr>
          <w:rFonts w:ascii="Calibri" w:hAnsi="Calibri" w:cs="Calibri"/>
          <w:sz w:val="22"/>
          <w:szCs w:val="22"/>
          <w:lang w:val="en-US"/>
        </w:rPr>
      </w:pPr>
    </w:p>
    <w:p w14:paraId="59C34D99" w14:textId="77777777" w:rsidR="00A645AF" w:rsidRPr="00E87722" w:rsidRDefault="00A645AF" w:rsidP="00A645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14:textOutline w14:w="0" w14:cap="rnd" w14:cmpd="sng" w14:algn="ctr">
            <w14:noFill/>
            <w14:prstDash w14:val="solid"/>
            <w14:bevel/>
          </w14:textOutline>
        </w:rPr>
      </w:pPr>
      <w:r w:rsidRPr="00E87722">
        <w:rPr>
          <w:rFonts w:ascii="Calibri" w:hAnsi="Calibri" w:cs="Calibri"/>
          <w:sz w:val="22"/>
          <w:szCs w:val="22"/>
          <w14:textOutline w14:w="0" w14:cap="rnd" w14:cmpd="sng" w14:algn="ctr">
            <w14:noFill/>
            <w14:prstDash w14:val="solid"/>
            <w14:bevel/>
          </w14:textOutline>
        </w:rPr>
        <w:t>o “</w:t>
      </w:r>
      <w:r w:rsidRPr="00E87722">
        <w:rPr>
          <w:rFonts w:ascii="Calibri" w:hAnsi="Calibri" w:cs="Calibri"/>
          <w:i/>
          <w:iCs/>
          <w:sz w:val="22"/>
          <w:szCs w:val="22"/>
          <w14:textOutline w14:w="0" w14:cap="rnd" w14:cmpd="sng" w14:algn="ctr">
            <w14:noFill/>
            <w14:prstDash w14:val="solid"/>
            <w14:bevel/>
          </w14:textOutline>
        </w:rPr>
        <w:t xml:space="preserve">All the information contained in this Curriculum Vitae et </w:t>
      </w:r>
      <w:proofErr w:type="spellStart"/>
      <w:r w:rsidRPr="00E87722">
        <w:rPr>
          <w:rFonts w:ascii="Calibri" w:hAnsi="Calibri" w:cs="Calibri"/>
          <w:i/>
          <w:iCs/>
          <w:sz w:val="22"/>
          <w:szCs w:val="22"/>
          <w14:textOutline w14:w="0" w14:cap="rnd" w14:cmpd="sng" w14:algn="ctr">
            <w14:noFill/>
            <w14:prstDash w14:val="solid"/>
            <w14:bevel/>
          </w14:textOutline>
        </w:rPr>
        <w:t>Studiorum</w:t>
      </w:r>
      <w:proofErr w:type="spellEnd"/>
      <w:r w:rsidRPr="00E87722">
        <w:rPr>
          <w:rFonts w:ascii="Calibri" w:hAnsi="Calibri" w:cs="Calibri"/>
          <w:i/>
          <w:iCs/>
          <w:sz w:val="22"/>
          <w:szCs w:val="22"/>
          <w14:textOutline w14:w="0" w14:cap="rnd" w14:cmpd="sng" w14:algn="ctr">
            <w14:noFill/>
            <w14:prstDash w14:val="solid"/>
            <w14:bevel/>
          </w14:textOutline>
        </w:rPr>
        <w:t xml:space="preserve"> is accurate and truthful and is given under my responsibility according to articles 46 and 47 of the Presidential Decree dated 28.12.2000, n. 445. I am aware that false declarations are punishable by law in accordance with art. 76 of the same Presidential Decree dated 28.12.2000, n. 445</w:t>
      </w:r>
      <w:r w:rsidRPr="00E87722">
        <w:rPr>
          <w:rFonts w:ascii="Calibri" w:hAnsi="Calibri" w:cs="Calibri"/>
          <w:sz w:val="22"/>
          <w:szCs w:val="22"/>
          <w14:textOutline w14:w="0" w14:cap="rnd" w14:cmpd="sng" w14:algn="ctr">
            <w14:noFill/>
            <w14:prstDash w14:val="solid"/>
            <w14:bevel/>
          </w14:textOutline>
        </w:rPr>
        <w:t xml:space="preserve">”. </w:t>
      </w:r>
    </w:p>
    <w:p w14:paraId="3484C238" w14:textId="184E9F1E" w:rsidR="00A645AF" w:rsidRPr="00E87722" w:rsidRDefault="00A645AF" w:rsidP="00A645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iCs/>
          <w:sz w:val="22"/>
          <w:szCs w:val="22"/>
          <w14:textOutline w14:w="0" w14:cap="rnd" w14:cmpd="sng" w14:algn="ctr">
            <w14:noFill/>
            <w14:prstDash w14:val="solid"/>
            <w14:bevel/>
          </w14:textOutline>
        </w:rPr>
      </w:pPr>
      <w:r w:rsidRPr="00E87722">
        <w:rPr>
          <w:rFonts w:ascii="Calibri" w:hAnsi="Calibri" w:cs="Calibri"/>
          <w:sz w:val="22"/>
          <w:szCs w:val="22"/>
          <w14:textOutline w14:w="0" w14:cap="rnd" w14:cmpd="sng" w14:algn="ctr">
            <w14:noFill/>
            <w14:prstDash w14:val="solid"/>
            <w14:bevel/>
          </w14:textOutline>
        </w:rPr>
        <w:t xml:space="preserve">o </w:t>
      </w:r>
      <w:r w:rsidRPr="00E87722">
        <w:rPr>
          <w:rFonts w:ascii="Calibri" w:hAnsi="Calibri" w:cs="Calibri"/>
          <w:i/>
          <w:iCs/>
          <w:sz w:val="22"/>
          <w:szCs w:val="22"/>
          <w14:textOutline w14:w="0" w14:cap="rnd" w14:cmpd="sng" w14:algn="ctr">
            <w14:noFill/>
            <w14:prstDash w14:val="solid"/>
            <w14:bevel/>
          </w14:textOutline>
        </w:rPr>
        <w:t xml:space="preserve">"I authorize the processing of my personal data in the curriculum vitae in accordance with Legislative Decree no. 196 of June 30, 2003 "Code on the protection of personal data" and Article 13 of the GDPR (EU Regulation 2016/679)". </w:t>
      </w:r>
    </w:p>
    <w:p w14:paraId="1B3B1239" w14:textId="77777777" w:rsidR="00A645AF" w:rsidRPr="00E87722" w:rsidRDefault="00A645AF" w:rsidP="00A645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14:textOutline w14:w="0" w14:cap="rnd" w14:cmpd="sng" w14:algn="ctr">
            <w14:noFill/>
            <w14:prstDash w14:val="solid"/>
            <w14:bevel/>
          </w14:textOutline>
        </w:rPr>
      </w:pPr>
    </w:p>
    <w:p w14:paraId="501E6D8D" w14:textId="641BBDCD" w:rsidR="00E6612F" w:rsidRPr="00E87722" w:rsidRDefault="00E6612F" w:rsidP="00A645AF">
      <w:pPr>
        <w:suppressAutoHyphens/>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candidate may also attach all documents and qualifications that he/she deems appropriate to present in his/her own interest.</w:t>
      </w:r>
    </w:p>
    <w:p w14:paraId="3A5DAC1D" w14:textId="77777777" w:rsidR="00E6612F" w:rsidRPr="00E87722" w:rsidRDefault="00E6612F" w:rsidP="00E6612F">
      <w:pPr>
        <w:suppressAutoHyphens/>
        <w:ind w:left="641"/>
        <w:jc w:val="both"/>
        <w:rPr>
          <w:rFonts w:ascii="Calibri" w:eastAsia="Times New Roman" w:hAnsi="Calibri" w:cs="Calibri"/>
          <w:sz w:val="22"/>
          <w:szCs w:val="22"/>
          <w:lang w:val="en-GB"/>
        </w:rPr>
      </w:pPr>
    </w:p>
    <w:p w14:paraId="36A0B1F9" w14:textId="77777777" w:rsidR="00E6612F" w:rsidRPr="00E87722" w:rsidRDefault="00E6612F" w:rsidP="00FF1B5F">
      <w:pPr>
        <w:suppressAutoHyphens/>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candidate shall also attach to the application:</w:t>
      </w:r>
    </w:p>
    <w:p w14:paraId="4DD86457" w14:textId="77777777" w:rsidR="00E6612F" w:rsidRPr="00E87722" w:rsidRDefault="00E6612F" w:rsidP="00703B9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Self-declaration affidavit in accordance with art. 46 Presidential Decree dated. 28.12.2000, no. 445 (</w:t>
      </w:r>
      <w:r w:rsidRPr="00E87722">
        <w:rPr>
          <w:rFonts w:ascii="Calibri" w:eastAsia="Times New Roman" w:hAnsi="Calibri" w:cs="Calibri"/>
          <w:sz w:val="22"/>
          <w:szCs w:val="22"/>
          <w:u w:val="single"/>
          <w:lang w:val="en-GB"/>
        </w:rPr>
        <w:t>Annex 2</w:t>
      </w:r>
      <w:r w:rsidRPr="00E87722">
        <w:rPr>
          <w:rFonts w:ascii="Calibri" w:eastAsia="Times New Roman" w:hAnsi="Calibri" w:cs="Calibri"/>
          <w:sz w:val="22"/>
          <w:szCs w:val="22"/>
          <w:lang w:val="en-GB"/>
        </w:rPr>
        <w:t xml:space="preserve">), concerning the degree or the PhD </w:t>
      </w:r>
      <w:proofErr w:type="gramStart"/>
      <w:r w:rsidRPr="00E87722">
        <w:rPr>
          <w:rFonts w:ascii="Calibri" w:eastAsia="Times New Roman" w:hAnsi="Calibri" w:cs="Calibri"/>
          <w:sz w:val="22"/>
          <w:szCs w:val="22"/>
          <w:lang w:val="en-GB"/>
        </w:rPr>
        <w:t>obtained;</w:t>
      </w:r>
      <w:proofErr w:type="gramEnd"/>
    </w:p>
    <w:p w14:paraId="018E3101" w14:textId="6792F652" w:rsidR="00E6612F" w:rsidRPr="00E87722" w:rsidRDefault="00E6612F" w:rsidP="00703B9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Self-declaration affidavit, in accordance with art. 47 Presidential Decree dated 28.12.2000, no. 445 (</w:t>
      </w:r>
      <w:r w:rsidRPr="00E87722">
        <w:rPr>
          <w:rFonts w:ascii="Calibri" w:eastAsia="Times New Roman" w:hAnsi="Calibri" w:cs="Calibri"/>
          <w:sz w:val="22"/>
          <w:szCs w:val="22"/>
          <w:u w:val="single"/>
          <w:lang w:val="en-GB"/>
        </w:rPr>
        <w:t>Annex 3</w:t>
      </w:r>
      <w:r w:rsidRPr="00E87722">
        <w:rPr>
          <w:rFonts w:ascii="Calibri" w:eastAsia="Times New Roman" w:hAnsi="Calibri" w:cs="Calibri"/>
          <w:sz w:val="22"/>
          <w:szCs w:val="22"/>
          <w:lang w:val="en-GB"/>
        </w:rPr>
        <w:t>), concerning the curriculum vitae and other possible documents, certificates, qualifications.</w:t>
      </w:r>
    </w:p>
    <w:p w14:paraId="0C00A8D2" w14:textId="77777777" w:rsidR="00703B94" w:rsidRPr="00E87722" w:rsidRDefault="00703B94" w:rsidP="00703B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41"/>
        <w:jc w:val="both"/>
        <w:rPr>
          <w:rFonts w:ascii="Calibri" w:eastAsia="Times New Roman" w:hAnsi="Calibri" w:cs="Calibri"/>
          <w:sz w:val="22"/>
          <w:szCs w:val="22"/>
          <w:lang w:val="en-GB"/>
        </w:rPr>
      </w:pPr>
    </w:p>
    <w:p w14:paraId="46FAAD35" w14:textId="77777777" w:rsidR="00E6612F" w:rsidRPr="00E87722" w:rsidRDefault="00E6612F" w:rsidP="00FF1B5F">
      <w:pPr>
        <w:suppressAutoHyphens/>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The self-declaration affidavit shall be accompanied by a </w:t>
      </w:r>
      <w:r w:rsidRPr="00E87722">
        <w:rPr>
          <w:rFonts w:ascii="Calibri" w:eastAsia="Times New Roman" w:hAnsi="Calibri" w:cs="Calibri"/>
          <w:b/>
          <w:sz w:val="22"/>
          <w:szCs w:val="22"/>
          <w:lang w:val="en-GB"/>
        </w:rPr>
        <w:t>copy of a valid identity document</w:t>
      </w:r>
      <w:r w:rsidRPr="00E87722">
        <w:rPr>
          <w:rFonts w:ascii="Calibri" w:eastAsia="Times New Roman" w:hAnsi="Calibri" w:cs="Calibri"/>
          <w:sz w:val="22"/>
          <w:szCs w:val="22"/>
          <w:lang w:val="en-GB"/>
        </w:rPr>
        <w:t>.</w:t>
      </w:r>
    </w:p>
    <w:p w14:paraId="19D3ACCA" w14:textId="77777777" w:rsidR="00E6612F" w:rsidRPr="00E87722" w:rsidRDefault="00E6612F" w:rsidP="00E6612F">
      <w:pPr>
        <w:suppressAutoHyphens/>
        <w:jc w:val="both"/>
        <w:rPr>
          <w:rFonts w:ascii="Calibri" w:eastAsia="Times New Roman" w:hAnsi="Calibri" w:cs="Calibri"/>
          <w:sz w:val="22"/>
          <w:szCs w:val="22"/>
          <w:lang w:val="en-GB"/>
        </w:rPr>
      </w:pPr>
    </w:p>
    <w:p w14:paraId="68987ADA" w14:textId="77777777" w:rsidR="00E6612F" w:rsidRPr="00E87722" w:rsidRDefault="00E6612F" w:rsidP="00FF1B5F">
      <w:pPr>
        <w:suppressAutoHyphens/>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Application forms not accompanied by the self-declaration affidavit as per point 1) and point 2), filled in accordingly, will not be considered.</w:t>
      </w:r>
    </w:p>
    <w:p w14:paraId="3CADE340" w14:textId="77777777" w:rsidR="00E6612F" w:rsidRPr="00E87722" w:rsidRDefault="00E6612F" w:rsidP="00E6612F">
      <w:pPr>
        <w:suppressAutoHyphens/>
        <w:ind w:firstLine="284"/>
        <w:jc w:val="both"/>
        <w:rPr>
          <w:rFonts w:ascii="Calibri" w:eastAsia="Times New Roman" w:hAnsi="Calibri" w:cs="Calibri"/>
          <w:strike/>
          <w:sz w:val="22"/>
          <w:szCs w:val="22"/>
          <w:lang w:val="en-GB"/>
        </w:rPr>
      </w:pPr>
    </w:p>
    <w:p w14:paraId="75F3D0DC" w14:textId="77777777" w:rsidR="00E6612F" w:rsidRPr="00E87722" w:rsidRDefault="00E6612F" w:rsidP="00FF1B5F">
      <w:pPr>
        <w:suppressAutoHyphens/>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lastRenderedPageBreak/>
        <w:t xml:space="preserve">Candidates with disabilities, with reference to their own disability, shall mention their specific request for assistance in the application form. </w:t>
      </w:r>
    </w:p>
    <w:p w14:paraId="7A7E1C5B" w14:textId="77777777" w:rsidR="00FE0DBD" w:rsidRPr="00E87722" w:rsidRDefault="00FE0DBD" w:rsidP="00D452B5">
      <w:pPr>
        <w:suppressAutoHyphens/>
        <w:ind w:firstLine="284"/>
        <w:jc w:val="both"/>
        <w:rPr>
          <w:rFonts w:ascii="Calibri" w:eastAsia="Times New Roman" w:hAnsi="Calibri" w:cs="Calibri"/>
          <w:sz w:val="22"/>
          <w:szCs w:val="22"/>
          <w:lang w:val="en-GB"/>
        </w:rPr>
      </w:pPr>
    </w:p>
    <w:p w14:paraId="5312B82F" w14:textId="77777777" w:rsidR="00FE0DBD" w:rsidRPr="00E87722" w:rsidRDefault="00FE0DBD" w:rsidP="00D452B5">
      <w:pPr>
        <w:suppressAutoHyphens/>
        <w:spacing w:after="120"/>
        <w:jc w:val="center"/>
        <w:rPr>
          <w:rFonts w:ascii="Calibri" w:hAnsi="Calibri" w:cs="Calibri"/>
          <w:b/>
          <w:sz w:val="22"/>
          <w:szCs w:val="22"/>
          <w:lang w:val="en-GB"/>
        </w:rPr>
      </w:pPr>
      <w:r w:rsidRPr="00E87722">
        <w:rPr>
          <w:rFonts w:ascii="Calibri" w:hAnsi="Calibri" w:cs="Calibri"/>
          <w:b/>
          <w:sz w:val="22"/>
          <w:szCs w:val="22"/>
          <w:lang w:val="en-GB"/>
        </w:rPr>
        <w:t>Art. 5 – Exclusions</w:t>
      </w:r>
    </w:p>
    <w:p w14:paraId="6E8AF08B" w14:textId="7A659449" w:rsidR="003762FD" w:rsidRPr="00E87722" w:rsidRDefault="003762FD" w:rsidP="00FF1B5F">
      <w:pPr>
        <w:suppressAutoHyphens/>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Candidates are admitted to the selection provisionally. The</w:t>
      </w:r>
      <w:r w:rsidR="00097D90" w:rsidRPr="00E87722">
        <w:rPr>
          <w:rFonts w:ascii="Calibri" w:eastAsia="Times New Roman" w:hAnsi="Calibri" w:cs="Calibri"/>
          <w:sz w:val="22"/>
          <w:szCs w:val="22"/>
          <w:lang w:val="en-GB"/>
        </w:rPr>
        <w:t xml:space="preserve"> </w:t>
      </w:r>
      <w:r w:rsidR="001D6309" w:rsidRPr="00E87722">
        <w:rPr>
          <w:rFonts w:ascii="Calibri" w:eastAsia="Times New Roman" w:hAnsi="Calibri" w:cs="Calibri"/>
          <w:sz w:val="22"/>
          <w:szCs w:val="22"/>
          <w:lang w:val="en-GB"/>
        </w:rPr>
        <w:t>General Director</w:t>
      </w:r>
      <w:r w:rsidRPr="00E87722">
        <w:rPr>
          <w:rFonts w:ascii="Calibri" w:eastAsia="Times New Roman" w:hAnsi="Calibri" w:cs="Calibri"/>
          <w:sz w:val="22"/>
          <w:szCs w:val="22"/>
          <w:lang w:val="en-GB"/>
        </w:rPr>
        <w:t xml:space="preserve"> has the faculty to exclude a candidate at any time in case of lack of the above-mentioned requirements by providing a valid justification. </w:t>
      </w:r>
    </w:p>
    <w:p w14:paraId="633AEE25" w14:textId="215BB1D9" w:rsidR="003762FD" w:rsidRPr="00E87722" w:rsidRDefault="003762FD" w:rsidP="003762FD">
      <w:pPr>
        <w:suppressAutoHyphens/>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Applicants will be notified of their exclusion from the selection procedure within 5 days from the exclusion provision.</w:t>
      </w:r>
    </w:p>
    <w:p w14:paraId="55C2902C" w14:textId="77777777" w:rsidR="003762FD" w:rsidRPr="00E87722" w:rsidRDefault="003762FD" w:rsidP="003762FD">
      <w:pPr>
        <w:suppressAutoHyphens/>
        <w:jc w:val="both"/>
        <w:rPr>
          <w:rFonts w:ascii="Calibri" w:eastAsia="Times New Roman" w:hAnsi="Calibri" w:cs="Calibri"/>
          <w:sz w:val="22"/>
          <w:szCs w:val="22"/>
          <w:lang w:val="en-GB"/>
        </w:rPr>
      </w:pPr>
    </w:p>
    <w:p w14:paraId="28642B1C" w14:textId="77777777" w:rsidR="00E6612F" w:rsidRPr="00E87722" w:rsidRDefault="00E6612F" w:rsidP="00E6612F">
      <w:pPr>
        <w:suppressAutoHyphens/>
        <w:spacing w:after="120"/>
        <w:jc w:val="center"/>
        <w:rPr>
          <w:rFonts w:ascii="Calibri" w:eastAsia="Times New Roman" w:hAnsi="Calibri" w:cs="Calibri"/>
          <w:b/>
          <w:sz w:val="22"/>
          <w:szCs w:val="22"/>
          <w:lang w:val="en-GB"/>
        </w:rPr>
      </w:pPr>
      <w:r w:rsidRPr="00E87722">
        <w:rPr>
          <w:rFonts w:ascii="Calibri" w:eastAsia="Times New Roman" w:hAnsi="Calibri" w:cs="Calibri"/>
          <w:b/>
          <w:sz w:val="22"/>
          <w:szCs w:val="22"/>
          <w:lang w:val="en-GB"/>
        </w:rPr>
        <w:t>Art. 6 – Selection Board: evaluation of qualifications, interview, and ranking list</w:t>
      </w:r>
    </w:p>
    <w:p w14:paraId="48F54893" w14:textId="77777777" w:rsidR="003762FD" w:rsidRPr="00E87722" w:rsidRDefault="003762FD" w:rsidP="003762FD">
      <w:pPr>
        <w:suppressAutoHyphens/>
        <w:autoSpaceDE w:val="0"/>
        <w:autoSpaceDN w:val="0"/>
        <w:adjustRightInd w:val="0"/>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Selection Board shall be appointed by the OGS General Director and shall be composed of three members, including the scientific Tutor.</w:t>
      </w:r>
    </w:p>
    <w:p w14:paraId="04EE135C" w14:textId="77777777" w:rsidR="003762FD" w:rsidRPr="00E87722" w:rsidRDefault="003762FD" w:rsidP="003762FD">
      <w:pPr>
        <w:suppressAutoHyphens/>
        <w:autoSpaceDE w:val="0"/>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Selection Board may carry out the evaluation procedure with the aid of videoconference tools, ensuring in any case the complete communication security and traceability.</w:t>
      </w:r>
    </w:p>
    <w:p w14:paraId="3C696FBD" w14:textId="77777777" w:rsidR="003762FD" w:rsidRPr="00E87722" w:rsidRDefault="003762FD" w:rsidP="0049746B">
      <w:pPr>
        <w:suppressAutoHyphens/>
        <w:autoSpaceDE w:val="0"/>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session is open and closed by the President, who governs its execution and could suspend it in every moment, where necessary. The President has the duty of checking, before the start of the meeting, the participants’ identity and assessing the presence of the required conditions of participation. These elements will be specified in the minutes, together with the indication of the technologies used by each member.</w:t>
      </w:r>
    </w:p>
    <w:p w14:paraId="33F06BCB" w14:textId="6C55F362" w:rsidR="003762FD" w:rsidRPr="00E87722" w:rsidRDefault="003762FD" w:rsidP="003762FD">
      <w:pPr>
        <w:suppressAutoHyphens/>
        <w:autoSpaceDE w:val="0"/>
        <w:spacing w:after="6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Selection Board shall close the selection procedure within six months from the date of its first meeting. Should the Selection Board fail to respect this term, it shall collectively write a valid justification to the OGS General Director</w:t>
      </w:r>
      <w:r w:rsidR="00703B94" w:rsidRPr="00E87722">
        <w:rPr>
          <w:rFonts w:ascii="Calibri" w:eastAsia="Times New Roman" w:hAnsi="Calibri" w:cs="Calibri"/>
          <w:sz w:val="22"/>
          <w:szCs w:val="22"/>
          <w:lang w:val="en-GB"/>
        </w:rPr>
        <w:t xml:space="preserve"> (see art. 11 – D.P.R. 487/1994)</w:t>
      </w:r>
      <w:r w:rsidRPr="00E87722">
        <w:rPr>
          <w:rFonts w:ascii="Calibri" w:eastAsia="Times New Roman" w:hAnsi="Calibri" w:cs="Calibri"/>
          <w:sz w:val="22"/>
          <w:szCs w:val="22"/>
          <w:lang w:val="en-GB"/>
        </w:rPr>
        <w:t>.</w:t>
      </w:r>
    </w:p>
    <w:p w14:paraId="252F7D14" w14:textId="77777777" w:rsidR="0049746B" w:rsidRPr="00E87722" w:rsidRDefault="0049746B" w:rsidP="0049746B">
      <w:pPr>
        <w:suppressAutoHyphens/>
        <w:autoSpaceDE w:val="0"/>
        <w:jc w:val="both"/>
        <w:rPr>
          <w:rFonts w:ascii="Calibri" w:eastAsia="Times New Roman" w:hAnsi="Calibri" w:cs="Calibri"/>
          <w:sz w:val="22"/>
          <w:szCs w:val="22"/>
          <w:lang w:val="en-GB"/>
        </w:rPr>
      </w:pPr>
    </w:p>
    <w:p w14:paraId="752307F8" w14:textId="77777777" w:rsidR="00FE0DBD" w:rsidRPr="00E87722" w:rsidRDefault="00FE0DBD" w:rsidP="00633315">
      <w:pPr>
        <w:suppressAutoHyphens/>
        <w:autoSpaceDE w:val="0"/>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selection is based on qualifications and interview.</w:t>
      </w:r>
    </w:p>
    <w:p w14:paraId="5BF5B884" w14:textId="77777777" w:rsidR="00FE0DBD" w:rsidRPr="00E87722" w:rsidRDefault="00FE0DBD" w:rsidP="0049746B">
      <w:pPr>
        <w:suppressAutoHyphens/>
        <w:autoSpaceDE w:val="0"/>
        <w:spacing w:after="120"/>
        <w:ind w:firstLine="284"/>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The Selection Board can assign up to 100 points, divided as follows: </w:t>
      </w:r>
    </w:p>
    <w:p w14:paraId="7CB490DE" w14:textId="6AB520AC" w:rsidR="00FE0DBD" w:rsidRPr="00E87722" w:rsidRDefault="00C12DBB" w:rsidP="00D452B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3</w:t>
      </w:r>
      <w:r w:rsidR="00FE0DBD" w:rsidRPr="00E87722">
        <w:rPr>
          <w:rFonts w:ascii="Calibri" w:eastAsia="Times New Roman" w:hAnsi="Calibri" w:cs="Calibri"/>
          <w:sz w:val="22"/>
          <w:szCs w:val="22"/>
          <w:lang w:val="en-GB"/>
        </w:rPr>
        <w:t>0 points for the evaluation of the qualifications</w:t>
      </w:r>
    </w:p>
    <w:p w14:paraId="36268A96" w14:textId="4A4F13DB" w:rsidR="00FE0DBD" w:rsidRPr="00E87722" w:rsidRDefault="00C12DBB" w:rsidP="00D452B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7</w:t>
      </w:r>
      <w:r w:rsidR="00FE0DBD" w:rsidRPr="00E87722">
        <w:rPr>
          <w:rFonts w:ascii="Calibri" w:eastAsia="Times New Roman" w:hAnsi="Calibri" w:cs="Calibri"/>
          <w:sz w:val="22"/>
          <w:szCs w:val="22"/>
          <w:lang w:val="en-GB"/>
        </w:rPr>
        <w:t>0 points for the interview.</w:t>
      </w:r>
    </w:p>
    <w:p w14:paraId="7F9F72BB" w14:textId="77777777" w:rsidR="00FE0DBD" w:rsidRPr="00E87722" w:rsidRDefault="00FE0DBD" w:rsidP="00D452B5">
      <w:pPr>
        <w:suppressAutoHyphens/>
        <w:autoSpaceDE w:val="0"/>
        <w:jc w:val="both"/>
        <w:rPr>
          <w:rFonts w:ascii="Calibri" w:eastAsia="Times New Roman" w:hAnsi="Calibri" w:cs="Calibri"/>
          <w:sz w:val="22"/>
          <w:szCs w:val="22"/>
          <w:lang w:val="en-GB"/>
        </w:rPr>
      </w:pPr>
    </w:p>
    <w:p w14:paraId="099C5C04" w14:textId="68DE5D4D" w:rsidR="00FE0DBD" w:rsidRPr="00E87722" w:rsidRDefault="00FE0DBD" w:rsidP="00633315">
      <w:pPr>
        <w:suppressAutoHyphens/>
        <w:autoSpaceDE w:val="0"/>
        <w:jc w:val="both"/>
        <w:rPr>
          <w:rFonts w:ascii="Calibri" w:eastAsia="Times New Roman" w:hAnsi="Calibri" w:cs="Calibri"/>
          <w:sz w:val="22"/>
          <w:szCs w:val="22"/>
          <w:lang w:val="en-GB"/>
        </w:rPr>
      </w:pPr>
      <w:proofErr w:type="gramStart"/>
      <w:r w:rsidRPr="00E87722">
        <w:rPr>
          <w:rFonts w:ascii="Calibri" w:eastAsia="Times New Roman" w:hAnsi="Calibri" w:cs="Calibri"/>
          <w:sz w:val="22"/>
          <w:szCs w:val="22"/>
          <w:lang w:val="en-GB"/>
        </w:rPr>
        <w:t>In order to</w:t>
      </w:r>
      <w:proofErr w:type="gramEnd"/>
      <w:r w:rsidRPr="00E87722">
        <w:rPr>
          <w:rFonts w:ascii="Calibri" w:eastAsia="Times New Roman" w:hAnsi="Calibri" w:cs="Calibri"/>
          <w:sz w:val="22"/>
          <w:szCs w:val="22"/>
          <w:lang w:val="en-GB"/>
        </w:rPr>
        <w:t xml:space="preserve"> pass the interview, the candidate should obtain a minimum score of </w:t>
      </w:r>
      <w:r w:rsidR="00C12DBB" w:rsidRPr="00E87722">
        <w:rPr>
          <w:rFonts w:ascii="Calibri" w:eastAsia="Times New Roman" w:hAnsi="Calibri" w:cs="Calibri"/>
          <w:sz w:val="22"/>
          <w:szCs w:val="22"/>
          <w:lang w:val="en-GB"/>
        </w:rPr>
        <w:t>49/70</w:t>
      </w:r>
      <w:r w:rsidRPr="00E87722">
        <w:rPr>
          <w:rFonts w:ascii="Calibri" w:eastAsia="Times New Roman" w:hAnsi="Calibri" w:cs="Calibri"/>
          <w:sz w:val="22"/>
          <w:szCs w:val="22"/>
          <w:lang w:val="en-GB"/>
        </w:rPr>
        <w:t>.</w:t>
      </w:r>
    </w:p>
    <w:p w14:paraId="4E82A945" w14:textId="77777777" w:rsidR="00FE0DBD" w:rsidRPr="00E87722" w:rsidRDefault="00FE0DBD" w:rsidP="00D452B5">
      <w:pPr>
        <w:suppressAutoHyphens/>
        <w:autoSpaceDE w:val="0"/>
        <w:ind w:left="284" w:firstLine="142"/>
        <w:jc w:val="both"/>
        <w:rPr>
          <w:rFonts w:ascii="Calibri" w:eastAsia="Times New Roman" w:hAnsi="Calibri" w:cs="Calibri"/>
          <w:sz w:val="22"/>
          <w:szCs w:val="22"/>
          <w:lang w:val="en-GB"/>
        </w:rPr>
      </w:pPr>
    </w:p>
    <w:p w14:paraId="05A48F2A" w14:textId="2899A013" w:rsidR="00FE0DBD" w:rsidRPr="00E87722" w:rsidRDefault="00FE0DBD" w:rsidP="003762FD">
      <w:pPr>
        <w:suppressAutoHyphens/>
        <w:autoSpaceDE w:val="0"/>
        <w:spacing w:after="120"/>
        <w:ind w:left="284" w:firstLine="142"/>
        <w:jc w:val="both"/>
        <w:rPr>
          <w:rFonts w:ascii="Calibri" w:eastAsia="Times New Roman" w:hAnsi="Calibri" w:cs="Calibri"/>
          <w:i/>
          <w:sz w:val="22"/>
          <w:szCs w:val="22"/>
          <w:lang w:val="en-GB"/>
        </w:rPr>
      </w:pPr>
      <w:r w:rsidRPr="00E87722">
        <w:rPr>
          <w:rFonts w:ascii="Calibri" w:eastAsia="Times New Roman" w:hAnsi="Calibri" w:cs="Calibri"/>
          <w:i/>
          <w:sz w:val="22"/>
          <w:szCs w:val="22"/>
          <w:u w:val="single"/>
          <w:lang w:val="en-GB"/>
        </w:rPr>
        <w:t>QUALIFICATIONS</w:t>
      </w:r>
      <w:r w:rsidRPr="00E87722">
        <w:rPr>
          <w:rFonts w:ascii="Calibri" w:eastAsia="Times New Roman" w:hAnsi="Calibri" w:cs="Calibri"/>
          <w:i/>
          <w:sz w:val="22"/>
          <w:szCs w:val="22"/>
          <w:lang w:val="en-GB"/>
        </w:rPr>
        <w:t xml:space="preserve"> (max </w:t>
      </w:r>
      <w:r w:rsidR="00C12DBB" w:rsidRPr="00E87722">
        <w:rPr>
          <w:rFonts w:ascii="Calibri" w:eastAsia="Times New Roman" w:hAnsi="Calibri" w:cs="Calibri"/>
          <w:i/>
          <w:sz w:val="22"/>
          <w:szCs w:val="22"/>
          <w:lang w:val="en-GB"/>
        </w:rPr>
        <w:t>3</w:t>
      </w:r>
      <w:r w:rsidRPr="00E87722">
        <w:rPr>
          <w:rFonts w:ascii="Calibri" w:eastAsia="Times New Roman" w:hAnsi="Calibri" w:cs="Calibri"/>
          <w:i/>
          <w:sz w:val="22"/>
          <w:szCs w:val="22"/>
          <w:lang w:val="en-GB"/>
        </w:rPr>
        <w:t>0 points out of 100)</w:t>
      </w:r>
    </w:p>
    <w:p w14:paraId="15150298" w14:textId="77777777" w:rsidR="00FE0DBD" w:rsidRPr="00E87722" w:rsidRDefault="00FE0DBD" w:rsidP="00633315">
      <w:pPr>
        <w:suppressAutoHyphens/>
        <w:autoSpaceDE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The Selection Board preliminary adopts the criteria and the parameters to which it intends to apply, with specific reference to the characteristics of the research project. </w:t>
      </w:r>
    </w:p>
    <w:p w14:paraId="600013E0" w14:textId="77777777" w:rsidR="00343421" w:rsidRPr="00E87722" w:rsidRDefault="00343421" w:rsidP="00D452B5">
      <w:pPr>
        <w:suppressAutoHyphens/>
        <w:autoSpaceDE w:val="0"/>
        <w:ind w:firstLine="284"/>
        <w:jc w:val="both"/>
        <w:rPr>
          <w:rFonts w:ascii="Calibri" w:eastAsia="Times New Roman" w:hAnsi="Calibri" w:cs="Calibri"/>
          <w:sz w:val="22"/>
          <w:szCs w:val="22"/>
          <w:lang w:val="en-GB"/>
        </w:rPr>
      </w:pPr>
    </w:p>
    <w:p w14:paraId="3898025B" w14:textId="77777777" w:rsidR="00E6612F" w:rsidRPr="00E87722" w:rsidRDefault="00E6612F" w:rsidP="00CB2922">
      <w:pPr>
        <w:suppressAutoHyphens/>
        <w:autoSpaceDE w:val="0"/>
        <w:autoSpaceDN w:val="0"/>
        <w:adjustRightInd w:val="0"/>
        <w:spacing w:after="60"/>
        <w:ind w:firstLine="284"/>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evaluating titles are:</w:t>
      </w:r>
    </w:p>
    <w:p w14:paraId="3885493E" w14:textId="560AF239" w:rsidR="00E6612F" w:rsidRPr="00D9024D" w:rsidRDefault="00E6612F" w:rsidP="00D9024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Master’s Degree final mark and accordance to the subject of the </w:t>
      </w:r>
      <w:proofErr w:type="gramStart"/>
      <w:r w:rsidRPr="00E87722">
        <w:rPr>
          <w:rFonts w:ascii="Calibri" w:eastAsia="Times New Roman" w:hAnsi="Calibri" w:cs="Calibri"/>
          <w:sz w:val="22"/>
          <w:szCs w:val="22"/>
          <w:lang w:val="en-GB"/>
        </w:rPr>
        <w:t>Call;</w:t>
      </w:r>
      <w:proofErr w:type="gramEnd"/>
    </w:p>
    <w:p w14:paraId="6C579E7F" w14:textId="77777777" w:rsidR="00E6612F" w:rsidRPr="00E87722" w:rsidRDefault="00E6612F" w:rsidP="00E6612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Specialization diplomas and certificates of attendance to post </w:t>
      </w:r>
      <w:proofErr w:type="spellStart"/>
      <w:r w:rsidRPr="00E87722">
        <w:rPr>
          <w:rFonts w:ascii="Calibri" w:eastAsia="Times New Roman" w:hAnsi="Calibri" w:cs="Calibri"/>
          <w:sz w:val="22"/>
          <w:szCs w:val="22"/>
          <w:lang w:val="en-GB"/>
        </w:rPr>
        <w:t>lauream</w:t>
      </w:r>
      <w:proofErr w:type="spellEnd"/>
      <w:r w:rsidRPr="00E87722">
        <w:rPr>
          <w:rFonts w:ascii="Calibri" w:eastAsia="Times New Roman" w:hAnsi="Calibri" w:cs="Calibri"/>
          <w:sz w:val="22"/>
          <w:szCs w:val="22"/>
          <w:lang w:val="en-GB"/>
        </w:rPr>
        <w:t xml:space="preserve"> training courses, both in Italy and </w:t>
      </w:r>
      <w:proofErr w:type="gramStart"/>
      <w:r w:rsidRPr="00E87722">
        <w:rPr>
          <w:rFonts w:ascii="Calibri" w:eastAsia="Times New Roman" w:hAnsi="Calibri" w:cs="Calibri"/>
          <w:sz w:val="22"/>
          <w:szCs w:val="22"/>
          <w:lang w:val="en-GB"/>
        </w:rPr>
        <w:t>abroad;</w:t>
      </w:r>
      <w:proofErr w:type="gramEnd"/>
      <w:r w:rsidRPr="00E87722">
        <w:rPr>
          <w:rFonts w:ascii="Calibri" w:eastAsia="Times New Roman" w:hAnsi="Calibri" w:cs="Calibri"/>
          <w:sz w:val="22"/>
          <w:szCs w:val="22"/>
          <w:lang w:val="en-GB"/>
        </w:rPr>
        <w:t xml:space="preserve"> </w:t>
      </w:r>
    </w:p>
    <w:p w14:paraId="05A4A4F7" w14:textId="5394C65D" w:rsidR="00E6612F" w:rsidRPr="00D9024D" w:rsidRDefault="00E6612F" w:rsidP="00D9024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Previous collaborations with public or private organisations, based on contracts, fellowships or assignments, both in Italy and </w:t>
      </w:r>
      <w:proofErr w:type="gramStart"/>
      <w:r w:rsidRPr="00E87722">
        <w:rPr>
          <w:rFonts w:ascii="Calibri" w:eastAsia="Times New Roman" w:hAnsi="Calibri" w:cs="Calibri"/>
          <w:sz w:val="22"/>
          <w:szCs w:val="22"/>
          <w:lang w:val="en-GB"/>
        </w:rPr>
        <w:t>abroad;</w:t>
      </w:r>
      <w:proofErr w:type="gramEnd"/>
    </w:p>
    <w:p w14:paraId="3A979DF5" w14:textId="77777777" w:rsidR="001D56DF" w:rsidRPr="00E87722" w:rsidRDefault="001D56DF" w:rsidP="001D56D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644"/>
        <w:jc w:val="both"/>
        <w:rPr>
          <w:rFonts w:ascii="Calibri" w:eastAsia="Times New Roman" w:hAnsi="Calibri" w:cs="Calibri"/>
          <w:sz w:val="22"/>
          <w:szCs w:val="22"/>
          <w:lang w:val="en-GB"/>
        </w:rPr>
      </w:pPr>
    </w:p>
    <w:p w14:paraId="093B0EBF" w14:textId="79DF6C5B" w:rsidR="00FE0DBD" w:rsidRPr="00E87722" w:rsidRDefault="00FE0DBD" w:rsidP="00D452B5">
      <w:pPr>
        <w:suppressAutoHyphens/>
        <w:autoSpaceDE w:val="0"/>
        <w:spacing w:after="120"/>
        <w:ind w:left="284" w:firstLine="142"/>
        <w:jc w:val="both"/>
        <w:rPr>
          <w:rFonts w:ascii="Calibri" w:eastAsia="Times New Roman" w:hAnsi="Calibri" w:cs="Calibri"/>
          <w:i/>
          <w:sz w:val="22"/>
          <w:szCs w:val="22"/>
          <w:lang w:val="en-GB"/>
        </w:rPr>
      </w:pPr>
      <w:r w:rsidRPr="00E87722">
        <w:rPr>
          <w:rFonts w:ascii="Calibri" w:eastAsia="Times New Roman" w:hAnsi="Calibri" w:cs="Calibri"/>
          <w:i/>
          <w:sz w:val="22"/>
          <w:szCs w:val="22"/>
          <w:u w:val="single"/>
          <w:lang w:val="en-GB"/>
        </w:rPr>
        <w:t>INTERVIEW</w:t>
      </w:r>
      <w:r w:rsidRPr="00E87722">
        <w:rPr>
          <w:rFonts w:ascii="Calibri" w:eastAsia="Times New Roman" w:hAnsi="Calibri" w:cs="Calibri"/>
          <w:i/>
          <w:sz w:val="22"/>
          <w:szCs w:val="22"/>
          <w:lang w:val="en-GB"/>
        </w:rPr>
        <w:t xml:space="preserve"> (max </w:t>
      </w:r>
      <w:r w:rsidR="00C12DBB" w:rsidRPr="00E87722">
        <w:rPr>
          <w:rFonts w:ascii="Calibri" w:eastAsia="Times New Roman" w:hAnsi="Calibri" w:cs="Calibri"/>
          <w:i/>
          <w:sz w:val="22"/>
          <w:szCs w:val="22"/>
          <w:lang w:val="en-GB"/>
        </w:rPr>
        <w:t>7</w:t>
      </w:r>
      <w:r w:rsidRPr="00E87722">
        <w:rPr>
          <w:rFonts w:ascii="Calibri" w:eastAsia="Times New Roman" w:hAnsi="Calibri" w:cs="Calibri"/>
          <w:i/>
          <w:sz w:val="22"/>
          <w:szCs w:val="22"/>
          <w:lang w:val="en-GB"/>
        </w:rPr>
        <w:t>0 points out of 100)</w:t>
      </w:r>
    </w:p>
    <w:p w14:paraId="55BAC4C8" w14:textId="7246760A" w:rsidR="00633315" w:rsidRPr="00E87722" w:rsidRDefault="00633315" w:rsidP="00633315">
      <w:pPr>
        <w:suppressAutoHyphens/>
        <w:autoSpaceDE w:val="0"/>
        <w:autoSpaceDN w:val="0"/>
        <w:adjustRightInd w:val="0"/>
        <w:spacing w:after="120"/>
        <w:jc w:val="both"/>
        <w:rPr>
          <w:rFonts w:ascii="Calibri" w:eastAsia="Times New Roman" w:hAnsi="Calibri" w:cs="Calibri"/>
          <w:bCs/>
          <w:sz w:val="22"/>
          <w:szCs w:val="22"/>
          <w:lang w:val="en-GB"/>
        </w:rPr>
      </w:pPr>
      <w:bookmarkStart w:id="2" w:name="_Hlk62031135"/>
      <w:r w:rsidRPr="00E87722">
        <w:rPr>
          <w:rFonts w:ascii="Calibri" w:eastAsia="Times New Roman" w:hAnsi="Calibri" w:cs="Calibri"/>
          <w:sz w:val="22"/>
          <w:szCs w:val="22"/>
          <w:lang w:val="en-GB"/>
        </w:rPr>
        <w:lastRenderedPageBreak/>
        <w:t>The interview may take place</w:t>
      </w:r>
      <w:r w:rsidRPr="00E87722">
        <w:rPr>
          <w:rFonts w:ascii="Calibri" w:eastAsia="Times New Roman" w:hAnsi="Calibri" w:cs="Calibri"/>
          <w:bCs/>
          <w:sz w:val="22"/>
          <w:szCs w:val="22"/>
          <w:lang w:val="en-GB"/>
        </w:rPr>
        <w:t xml:space="preserve"> by means of videoconference call, ensuring anyway the adoption of technical solutions that guarantee the disclosure and transparency, the participant’s identification, and the communication security.</w:t>
      </w:r>
    </w:p>
    <w:p w14:paraId="791C0897" w14:textId="77777777" w:rsidR="00633315" w:rsidRPr="00E87722" w:rsidRDefault="00633315" w:rsidP="00633315">
      <w:pPr>
        <w:suppressAutoHyphens/>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The interview will focus on general themes related to the profile of the present Call, on the past experiences and the possible publications submitted. The interview could be held in English. </w:t>
      </w:r>
    </w:p>
    <w:p w14:paraId="43828430" w14:textId="0534B865" w:rsidR="00633315" w:rsidRPr="00E87722" w:rsidRDefault="00633315" w:rsidP="00633315">
      <w:pPr>
        <w:suppressAutoHyphens/>
        <w:autoSpaceDE w:val="0"/>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For the interview the candidates shall </w:t>
      </w:r>
      <w:r w:rsidR="00CB2922" w:rsidRPr="00E87722">
        <w:rPr>
          <w:rFonts w:ascii="Calibri" w:eastAsia="Times New Roman" w:hAnsi="Calibri" w:cs="Calibri"/>
          <w:sz w:val="22"/>
          <w:szCs w:val="22"/>
          <w:lang w:val="en-GB"/>
        </w:rPr>
        <w:t>provide</w:t>
      </w:r>
      <w:r w:rsidRPr="00E87722">
        <w:rPr>
          <w:rFonts w:ascii="Calibri" w:eastAsia="Times New Roman" w:hAnsi="Calibri" w:cs="Calibri"/>
          <w:sz w:val="22"/>
          <w:szCs w:val="22"/>
          <w:lang w:val="en-GB"/>
        </w:rPr>
        <w:t xml:space="preserve"> </w:t>
      </w:r>
      <w:r w:rsidRPr="00E87722">
        <w:rPr>
          <w:rFonts w:ascii="Calibri" w:eastAsia="Times New Roman" w:hAnsi="Calibri" w:cs="Calibri"/>
          <w:sz w:val="22"/>
          <w:szCs w:val="22"/>
          <w:u w:val="single"/>
          <w:lang w:val="en-GB"/>
        </w:rPr>
        <w:t>a valid identification document</w:t>
      </w:r>
      <w:r w:rsidRPr="00E87722">
        <w:rPr>
          <w:rFonts w:ascii="Calibri" w:eastAsia="Times New Roman" w:hAnsi="Calibri" w:cs="Calibri"/>
          <w:sz w:val="22"/>
          <w:szCs w:val="22"/>
          <w:lang w:val="en-GB"/>
        </w:rPr>
        <w:t xml:space="preserve">. </w:t>
      </w:r>
    </w:p>
    <w:bookmarkEnd w:id="2"/>
    <w:p w14:paraId="0115FEAE" w14:textId="77777777" w:rsidR="00633315" w:rsidRPr="00E87722" w:rsidRDefault="00633315" w:rsidP="00633315">
      <w:pPr>
        <w:suppressAutoHyphens/>
        <w:autoSpaceDE w:val="0"/>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candidates who will not be present at the interview, or those who will not be connected in videoconference Call according to the indications given by OGS, should the interview take place this way, will be excluded from the competition.</w:t>
      </w:r>
    </w:p>
    <w:p w14:paraId="43D81980" w14:textId="2F8385C8" w:rsidR="00633315" w:rsidRPr="00E87722" w:rsidRDefault="00633315" w:rsidP="00633315">
      <w:pPr>
        <w:suppressAutoHyphens/>
        <w:autoSpaceDE w:val="0"/>
        <w:spacing w:after="120"/>
        <w:jc w:val="both"/>
        <w:rPr>
          <w:rFonts w:ascii="Calibri" w:eastAsia="Times New Roman" w:hAnsi="Calibri" w:cs="Calibri"/>
          <w:sz w:val="22"/>
          <w:szCs w:val="22"/>
          <w:lang w:val="en-GB"/>
        </w:rPr>
      </w:pPr>
      <w:proofErr w:type="gramStart"/>
      <w:r w:rsidRPr="00E87722">
        <w:rPr>
          <w:rFonts w:ascii="Calibri" w:eastAsia="Times New Roman" w:hAnsi="Calibri" w:cs="Calibri"/>
          <w:sz w:val="22"/>
          <w:szCs w:val="22"/>
          <w:lang w:val="en-GB"/>
        </w:rPr>
        <w:t>In order to</w:t>
      </w:r>
      <w:proofErr w:type="gramEnd"/>
      <w:r w:rsidRPr="00E87722">
        <w:rPr>
          <w:rFonts w:ascii="Calibri" w:eastAsia="Times New Roman" w:hAnsi="Calibri" w:cs="Calibri"/>
          <w:sz w:val="22"/>
          <w:szCs w:val="22"/>
          <w:lang w:val="en-GB"/>
        </w:rPr>
        <w:t xml:space="preserve"> pass the interview, the candidate should obtain a minimum score of 49/70.</w:t>
      </w:r>
    </w:p>
    <w:p w14:paraId="63B00659" w14:textId="59500108" w:rsidR="00E6612F" w:rsidRPr="00E87722" w:rsidRDefault="00E6612F" w:rsidP="00E6612F">
      <w:pPr>
        <w:suppressAutoHyphens/>
        <w:autoSpaceDE w:val="0"/>
        <w:spacing w:after="120"/>
        <w:ind w:firstLine="426"/>
        <w:jc w:val="both"/>
        <w:rPr>
          <w:rFonts w:ascii="Calibri" w:eastAsia="Times New Roman" w:hAnsi="Calibri" w:cs="Calibri"/>
          <w:sz w:val="22"/>
          <w:szCs w:val="22"/>
          <w:lang w:val="en-GB"/>
        </w:rPr>
      </w:pPr>
      <w:r w:rsidRPr="00E87722">
        <w:rPr>
          <w:rFonts w:ascii="Calibri" w:eastAsia="Times New Roman" w:hAnsi="Calibri" w:cs="Calibri"/>
          <w:i/>
          <w:sz w:val="22"/>
          <w:szCs w:val="22"/>
          <w:u w:val="single"/>
          <w:lang w:val="en-GB"/>
        </w:rPr>
        <w:t>RANKING LIST</w:t>
      </w:r>
    </w:p>
    <w:p w14:paraId="5457177F" w14:textId="77777777" w:rsidR="00633315" w:rsidRPr="00E87722" w:rsidRDefault="00633315" w:rsidP="00633315">
      <w:pPr>
        <w:suppressAutoHyphens/>
        <w:autoSpaceDE w:val="0"/>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After completion of the interviews, the Selection Board prepares a ranking list, with all the final scores obtained by each candidate, in descending order.</w:t>
      </w:r>
    </w:p>
    <w:p w14:paraId="2C2D39D5" w14:textId="77777777" w:rsidR="00633315" w:rsidRPr="00E87722" w:rsidRDefault="00633315" w:rsidP="00633315">
      <w:pPr>
        <w:suppressAutoHyphens/>
        <w:autoSpaceDE w:val="0"/>
        <w:spacing w:after="120"/>
        <w:jc w:val="both"/>
        <w:rPr>
          <w:rFonts w:ascii="Calibri" w:hAnsi="Calibri" w:cs="Calibri"/>
          <w:sz w:val="22"/>
          <w:szCs w:val="22"/>
        </w:rPr>
      </w:pPr>
      <w:r w:rsidRPr="00E87722">
        <w:rPr>
          <w:rFonts w:ascii="Calibri" w:eastAsia="Times New Roman" w:hAnsi="Calibri" w:cs="Calibri"/>
          <w:sz w:val="22"/>
          <w:szCs w:val="22"/>
          <w:lang w:val="en-GB"/>
        </w:rPr>
        <w:t>Candidates ranking list is drawn up according to the overall votes each candidate received. In the case of candidates with the same score, the preference will be attributed to the younger candidate.</w:t>
      </w:r>
    </w:p>
    <w:p w14:paraId="5E1059EC" w14:textId="3C5B4579" w:rsidR="00633315" w:rsidRPr="00E87722" w:rsidRDefault="00633315" w:rsidP="00633315">
      <w:pPr>
        <w:suppressAutoHyphens/>
        <w:autoSpaceDE w:val="0"/>
        <w:spacing w:after="120"/>
        <w:jc w:val="both"/>
        <w:rPr>
          <w:rFonts w:ascii="Calibri" w:eastAsia="Times New Roman" w:hAnsi="Calibri" w:cs="Calibri"/>
          <w:sz w:val="22"/>
          <w:szCs w:val="22"/>
        </w:rPr>
      </w:pPr>
      <w:r w:rsidRPr="00E87722">
        <w:rPr>
          <w:rFonts w:ascii="Calibri" w:eastAsia="Times New Roman" w:hAnsi="Calibri" w:cs="Calibri"/>
          <w:sz w:val="22"/>
          <w:szCs w:val="22"/>
          <w:lang w:val="en-GB"/>
        </w:rPr>
        <w:t xml:space="preserve">The ranking lists with the indication of the </w:t>
      </w:r>
      <w:r w:rsidR="00675C72" w:rsidRPr="00E87722">
        <w:rPr>
          <w:rFonts w:ascii="Calibri" w:eastAsia="Times New Roman" w:hAnsi="Calibri" w:cs="Calibri"/>
          <w:sz w:val="22"/>
          <w:szCs w:val="22"/>
          <w:lang w:val="en-GB"/>
        </w:rPr>
        <w:t xml:space="preserve">grant winner </w:t>
      </w:r>
      <w:r w:rsidRPr="00E87722">
        <w:rPr>
          <w:rFonts w:ascii="Calibri" w:eastAsia="Times New Roman" w:hAnsi="Calibri" w:cs="Calibri"/>
          <w:sz w:val="22"/>
          <w:szCs w:val="22"/>
          <w:lang w:val="en-GB"/>
        </w:rPr>
        <w:t>will be published by the President of the Selection Board on the OGS website</w:t>
      </w:r>
      <w:r w:rsidR="00035EDB" w:rsidRPr="00E87722">
        <w:rPr>
          <w:rFonts w:ascii="Calibri" w:eastAsia="Times New Roman" w:hAnsi="Calibri" w:cs="Calibri"/>
          <w:sz w:val="22"/>
          <w:szCs w:val="22"/>
          <w:lang w:val="en-GB"/>
        </w:rPr>
        <w:t xml:space="preserve">  </w:t>
      </w:r>
      <w:hyperlink r:id="rId11" w:history="1">
        <w:r w:rsidR="00035EDB" w:rsidRPr="00E87722">
          <w:rPr>
            <w:rStyle w:val="Collegamentoipertestuale"/>
            <w:rFonts w:ascii="Calibri" w:hAnsi="Calibri" w:cs="Calibri"/>
            <w:sz w:val="22"/>
            <w:szCs w:val="22"/>
          </w:rPr>
          <w:t>https://www.ogs.it/it/concorsi</w:t>
        </w:r>
      </w:hyperlink>
      <w:r w:rsidR="00035EDB" w:rsidRPr="00E87722">
        <w:rPr>
          <w:rStyle w:val="Collegamentoipertestuale"/>
          <w:rFonts w:ascii="Calibri" w:hAnsi="Calibri" w:cs="Calibri"/>
          <w:sz w:val="22"/>
          <w:szCs w:val="22"/>
        </w:rPr>
        <w:t>.</w:t>
      </w:r>
    </w:p>
    <w:p w14:paraId="34569FC2" w14:textId="77777777" w:rsidR="00633315" w:rsidRPr="00E87722" w:rsidRDefault="00633315" w:rsidP="00633315">
      <w:pPr>
        <w:suppressAutoHyphens/>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Such publication effectively constitutes an official notification. </w:t>
      </w:r>
    </w:p>
    <w:p w14:paraId="28430379" w14:textId="77777777" w:rsidR="00FE0DBD" w:rsidRPr="00E87722" w:rsidRDefault="00FE0DBD" w:rsidP="00D452B5">
      <w:pPr>
        <w:suppressAutoHyphens/>
        <w:ind w:firstLine="284"/>
        <w:jc w:val="both"/>
        <w:rPr>
          <w:rFonts w:ascii="Calibri" w:hAnsi="Calibri" w:cs="Calibri"/>
          <w:sz w:val="22"/>
          <w:szCs w:val="22"/>
          <w:lang w:val="en-GB"/>
        </w:rPr>
      </w:pPr>
    </w:p>
    <w:p w14:paraId="1F823043" w14:textId="77777777" w:rsidR="00E6612F" w:rsidRPr="00E87722" w:rsidRDefault="00FE0DBD" w:rsidP="00E6612F">
      <w:pPr>
        <w:suppressAutoHyphens/>
        <w:spacing w:after="120"/>
        <w:jc w:val="center"/>
        <w:rPr>
          <w:rFonts w:ascii="Calibri" w:eastAsia="Times New Roman" w:hAnsi="Calibri" w:cs="Calibri"/>
          <w:sz w:val="22"/>
          <w:szCs w:val="22"/>
          <w:lang w:val="en-GB"/>
        </w:rPr>
      </w:pPr>
      <w:r w:rsidRPr="00E87722">
        <w:rPr>
          <w:rFonts w:ascii="Calibri" w:hAnsi="Calibri" w:cs="Calibri"/>
          <w:b/>
          <w:sz w:val="22"/>
          <w:szCs w:val="22"/>
          <w:lang w:val="en-GB"/>
        </w:rPr>
        <w:t xml:space="preserve">Art. </w:t>
      </w:r>
      <w:r w:rsidR="00E6612F" w:rsidRPr="00E87722">
        <w:rPr>
          <w:rFonts w:ascii="Calibri" w:hAnsi="Calibri" w:cs="Calibri"/>
          <w:b/>
          <w:sz w:val="22"/>
          <w:szCs w:val="22"/>
          <w:lang w:val="en-GB"/>
        </w:rPr>
        <w:t>7</w:t>
      </w:r>
      <w:r w:rsidRPr="00E87722">
        <w:rPr>
          <w:rFonts w:ascii="Calibri" w:hAnsi="Calibri" w:cs="Calibri"/>
          <w:b/>
          <w:sz w:val="22"/>
          <w:szCs w:val="22"/>
          <w:lang w:val="en-GB"/>
        </w:rPr>
        <w:t xml:space="preserve"> – Ranking list approval </w:t>
      </w:r>
      <w:proofErr w:type="spellStart"/>
      <w:r w:rsidR="00E6612F" w:rsidRPr="00E87722">
        <w:rPr>
          <w:rFonts w:ascii="Calibri" w:eastAsia="Times New Roman" w:hAnsi="Calibri" w:cs="Calibri"/>
          <w:b/>
          <w:sz w:val="22"/>
          <w:szCs w:val="22"/>
          <w:lang w:val="en-GB"/>
        </w:rPr>
        <w:t>approval</w:t>
      </w:r>
      <w:proofErr w:type="spellEnd"/>
      <w:r w:rsidR="00E6612F" w:rsidRPr="00E87722">
        <w:rPr>
          <w:rFonts w:ascii="Calibri" w:eastAsia="Times New Roman" w:hAnsi="Calibri" w:cs="Calibri"/>
          <w:b/>
          <w:sz w:val="22"/>
          <w:szCs w:val="22"/>
          <w:lang w:val="en-GB"/>
        </w:rPr>
        <w:t xml:space="preserve"> and appointment of the grant winner</w:t>
      </w:r>
      <w:r w:rsidR="00E6612F" w:rsidRPr="00E87722">
        <w:rPr>
          <w:rFonts w:ascii="Calibri" w:eastAsia="Times New Roman" w:hAnsi="Calibri" w:cs="Calibri"/>
          <w:sz w:val="22"/>
          <w:szCs w:val="22"/>
          <w:lang w:val="en-GB"/>
        </w:rPr>
        <w:t xml:space="preserve"> </w:t>
      </w:r>
    </w:p>
    <w:p w14:paraId="55C9B1A4" w14:textId="60B93B24" w:rsidR="00E6612F" w:rsidRPr="00E87722" w:rsidRDefault="00E6612F" w:rsidP="00E6612F">
      <w:pPr>
        <w:suppressAutoHyphens/>
        <w:autoSpaceDE w:val="0"/>
        <w:autoSpaceDN w:val="0"/>
        <w:adjustRightInd w:val="0"/>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The </w:t>
      </w:r>
      <w:r w:rsidR="00187B54" w:rsidRPr="00E87722">
        <w:rPr>
          <w:rFonts w:ascii="Calibri" w:eastAsia="Times New Roman" w:hAnsi="Calibri" w:cs="Calibri"/>
          <w:sz w:val="22"/>
          <w:szCs w:val="22"/>
          <w:lang w:val="en-GB"/>
        </w:rPr>
        <w:t>General Director</w:t>
      </w:r>
      <w:r w:rsidRPr="00E87722">
        <w:rPr>
          <w:rFonts w:ascii="Calibri" w:eastAsia="Times New Roman" w:hAnsi="Calibri" w:cs="Calibri"/>
          <w:sz w:val="22"/>
          <w:szCs w:val="22"/>
          <w:lang w:val="en-GB"/>
        </w:rPr>
        <w:t xml:space="preserve">, once verified the formal validity of the documents transmitted to the Selection Board, approves the ranking </w:t>
      </w:r>
      <w:proofErr w:type="gramStart"/>
      <w:r w:rsidRPr="00E87722">
        <w:rPr>
          <w:rFonts w:ascii="Calibri" w:eastAsia="Times New Roman" w:hAnsi="Calibri" w:cs="Calibri"/>
          <w:sz w:val="22"/>
          <w:szCs w:val="22"/>
          <w:lang w:val="en-GB"/>
        </w:rPr>
        <w:t>list</w:t>
      </w:r>
      <w:proofErr w:type="gramEnd"/>
      <w:r w:rsidRPr="00E87722">
        <w:rPr>
          <w:rFonts w:ascii="Calibri" w:eastAsia="Times New Roman" w:hAnsi="Calibri" w:cs="Calibri"/>
          <w:sz w:val="22"/>
          <w:szCs w:val="22"/>
          <w:lang w:val="en-GB"/>
        </w:rPr>
        <w:t xml:space="preserve"> and appoints the grant winner. </w:t>
      </w:r>
    </w:p>
    <w:p w14:paraId="35B0B540" w14:textId="77777777" w:rsidR="00E6612F" w:rsidRPr="00E87722" w:rsidRDefault="00E6612F" w:rsidP="00E6612F">
      <w:pPr>
        <w:suppressAutoHyphens/>
        <w:autoSpaceDE w:val="0"/>
        <w:autoSpaceDN w:val="0"/>
        <w:adjustRightInd w:val="0"/>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 xml:space="preserve">The ranking lists shall remain valid for 18 months after the date of approval. </w:t>
      </w:r>
    </w:p>
    <w:p w14:paraId="57261577" w14:textId="77777777" w:rsidR="00E6612F" w:rsidRPr="00E87722" w:rsidRDefault="00E6612F" w:rsidP="00E6612F">
      <w:pPr>
        <w:suppressAutoHyphens/>
        <w:autoSpaceDE w:val="0"/>
        <w:autoSpaceDN w:val="0"/>
        <w:adjustRightInd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In case of formal renunciation of the grant winner, or if the grant winner does not accept the grant within the prescribed period according to Art. 8 of the present Call, the grant shall be awarded to the next eligible candidate in the ranking list, following the score order, within the limits of the above-mentioned list duration.</w:t>
      </w:r>
    </w:p>
    <w:p w14:paraId="12BC3831" w14:textId="77777777" w:rsidR="00FE0DBD" w:rsidRPr="00E87722" w:rsidRDefault="00FE0DBD" w:rsidP="00D452B5">
      <w:pPr>
        <w:suppressAutoHyphens/>
        <w:autoSpaceDE w:val="0"/>
        <w:ind w:firstLine="284"/>
        <w:jc w:val="both"/>
        <w:rPr>
          <w:rFonts w:ascii="Calibri" w:hAnsi="Calibri" w:cs="Calibri"/>
          <w:sz w:val="22"/>
          <w:szCs w:val="22"/>
          <w:lang w:val="en-GB"/>
        </w:rPr>
      </w:pPr>
    </w:p>
    <w:p w14:paraId="363422A2" w14:textId="77777777" w:rsidR="001027E0" w:rsidRPr="00E87722" w:rsidRDefault="001027E0" w:rsidP="001027E0">
      <w:pPr>
        <w:suppressAutoHyphens/>
        <w:spacing w:after="120"/>
        <w:jc w:val="center"/>
        <w:rPr>
          <w:rFonts w:ascii="Calibri" w:eastAsia="Times New Roman" w:hAnsi="Calibri" w:cs="Calibri"/>
          <w:b/>
          <w:sz w:val="22"/>
          <w:szCs w:val="22"/>
          <w:lang w:val="en-GB"/>
        </w:rPr>
      </w:pPr>
      <w:r w:rsidRPr="00E87722">
        <w:rPr>
          <w:rFonts w:ascii="Calibri" w:eastAsia="Times New Roman" w:hAnsi="Calibri" w:cs="Calibri"/>
          <w:b/>
          <w:sz w:val="22"/>
          <w:szCs w:val="22"/>
          <w:lang w:val="en-GB"/>
        </w:rPr>
        <w:t>Art. 8 – Awarding of the grant</w:t>
      </w:r>
    </w:p>
    <w:p w14:paraId="09217A3F" w14:textId="77777777" w:rsidR="001027E0" w:rsidRPr="00E87722" w:rsidRDefault="001027E0" w:rsidP="00512872">
      <w:pPr>
        <w:suppressAutoHyphens/>
        <w:spacing w:after="12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OGS General Director, in compliance with the current legislation on the matter, awards the research grant to the grant winner.</w:t>
      </w:r>
    </w:p>
    <w:p w14:paraId="645B6ABF" w14:textId="77777777" w:rsidR="001027E0" w:rsidRPr="00E87722" w:rsidRDefault="001027E0" w:rsidP="00512872">
      <w:pPr>
        <w:suppressAutoHyphens/>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grant winner will be duly notified of the result and shall send an official declaration of acceptance of the grant within 15 days after acknowledgement of receipt of the notice. Once obtained the declaration of acceptance from the winner candidate, a contract between the OGS General Director and the grant winner is prepared and signed. This contract states the terms and conditions of the cooperation, together with the research activities to be carried out.</w:t>
      </w:r>
    </w:p>
    <w:p w14:paraId="221B1381" w14:textId="77777777" w:rsidR="001027E0" w:rsidRPr="00E87722" w:rsidRDefault="001027E0" w:rsidP="001027E0">
      <w:pPr>
        <w:tabs>
          <w:tab w:val="left" w:pos="851"/>
        </w:tabs>
        <w:suppressAutoHyphens/>
        <w:jc w:val="both"/>
        <w:rPr>
          <w:rFonts w:ascii="Calibri" w:eastAsia="Times New Roman" w:hAnsi="Calibri" w:cs="Calibri"/>
          <w:sz w:val="22"/>
          <w:szCs w:val="22"/>
          <w:lang w:val="en-GB"/>
        </w:rPr>
      </w:pPr>
    </w:p>
    <w:p w14:paraId="03C807D8" w14:textId="77777777" w:rsidR="001027E0" w:rsidRPr="00E87722" w:rsidRDefault="001027E0" w:rsidP="001027E0">
      <w:pPr>
        <w:suppressAutoHyphens/>
        <w:autoSpaceDE w:val="0"/>
        <w:autoSpaceDN w:val="0"/>
        <w:adjustRightInd w:val="0"/>
        <w:spacing w:after="120"/>
        <w:jc w:val="center"/>
        <w:rPr>
          <w:rFonts w:ascii="Calibri" w:eastAsia="Times New Roman" w:hAnsi="Calibri" w:cs="Calibri"/>
          <w:b/>
          <w:sz w:val="22"/>
          <w:szCs w:val="22"/>
          <w:lang w:val="en-GB"/>
        </w:rPr>
      </w:pPr>
      <w:r w:rsidRPr="00E87722">
        <w:rPr>
          <w:rFonts w:ascii="Calibri" w:eastAsia="Times New Roman" w:hAnsi="Calibri" w:cs="Calibri"/>
          <w:b/>
          <w:sz w:val="22"/>
          <w:szCs w:val="22"/>
          <w:lang w:val="en-GB"/>
        </w:rPr>
        <w:t>Art. 9 – Implementation of the research activities</w:t>
      </w:r>
    </w:p>
    <w:p w14:paraId="2BE1A3FD" w14:textId="77777777" w:rsidR="001027E0" w:rsidRPr="00E87722" w:rsidRDefault="001027E0" w:rsidP="008B66BB">
      <w:pPr>
        <w:suppressAutoHyphens/>
        <w:autoSpaceDE w:val="0"/>
        <w:autoSpaceDN w:val="0"/>
        <w:adjustRightInd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activities of the grant holder are carried out in complete autonomy and with no scheduled working time, within the specific research programme and according to the guidance provided by the scientific Tutor.</w:t>
      </w:r>
    </w:p>
    <w:p w14:paraId="0A5CF56F" w14:textId="77777777" w:rsidR="001027E0" w:rsidRPr="00E87722" w:rsidRDefault="001027E0" w:rsidP="001027E0">
      <w:pPr>
        <w:suppressAutoHyphens/>
        <w:autoSpaceDE w:val="0"/>
        <w:autoSpaceDN w:val="0"/>
        <w:adjustRightInd w:val="0"/>
        <w:ind w:firstLine="284"/>
        <w:jc w:val="both"/>
        <w:rPr>
          <w:rFonts w:ascii="Calibri" w:eastAsia="Times New Roman" w:hAnsi="Calibri" w:cs="Calibri"/>
          <w:sz w:val="22"/>
          <w:szCs w:val="22"/>
          <w:lang w:val="en-GB"/>
        </w:rPr>
      </w:pPr>
    </w:p>
    <w:p w14:paraId="2B40529B" w14:textId="77777777" w:rsidR="001027E0" w:rsidRPr="00E87722" w:rsidRDefault="001027E0" w:rsidP="008B66BB">
      <w:pPr>
        <w:suppressAutoHyphens/>
        <w:autoSpaceDE w:val="0"/>
        <w:autoSpaceDN w:val="0"/>
        <w:adjustRightInd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grant holder activities are never considered as dependent employment.</w:t>
      </w:r>
    </w:p>
    <w:p w14:paraId="5DADCF63" w14:textId="77777777" w:rsidR="001027E0" w:rsidRPr="00E87722" w:rsidRDefault="001027E0" w:rsidP="001027E0">
      <w:pPr>
        <w:suppressAutoHyphens/>
        <w:autoSpaceDE w:val="0"/>
        <w:autoSpaceDN w:val="0"/>
        <w:adjustRightInd w:val="0"/>
        <w:ind w:firstLine="284"/>
        <w:jc w:val="both"/>
        <w:rPr>
          <w:rFonts w:ascii="Calibri" w:eastAsia="Times New Roman" w:hAnsi="Calibri" w:cs="Calibri"/>
          <w:sz w:val="22"/>
          <w:szCs w:val="22"/>
          <w:lang w:val="en-GB"/>
        </w:rPr>
      </w:pPr>
    </w:p>
    <w:p w14:paraId="6FF9E2F3" w14:textId="77777777" w:rsidR="001027E0" w:rsidRPr="00E87722" w:rsidRDefault="001027E0" w:rsidP="008B66BB">
      <w:pPr>
        <w:suppressAutoHyphens/>
        <w:autoSpaceDE w:val="0"/>
        <w:autoSpaceDN w:val="0"/>
        <w:adjustRightInd w:val="0"/>
        <w:jc w:val="both"/>
        <w:rPr>
          <w:rFonts w:ascii="Calibri" w:eastAsia="Times New Roman" w:hAnsi="Calibri" w:cs="Calibri"/>
          <w:sz w:val="22"/>
          <w:szCs w:val="22"/>
          <w:lang w:val="en-GB"/>
        </w:rPr>
      </w:pPr>
      <w:r w:rsidRPr="00E87722">
        <w:rPr>
          <w:rFonts w:ascii="Calibri" w:eastAsia="Times New Roman" w:hAnsi="Calibri" w:cs="Calibri"/>
          <w:sz w:val="22"/>
          <w:szCs w:val="22"/>
          <w:lang w:val="en-GB"/>
        </w:rPr>
        <w:t>The grant does not entail any social security treatment or can be used for the evaluation of legal and economic careers.</w:t>
      </w:r>
    </w:p>
    <w:p w14:paraId="60848A3F" w14:textId="77777777" w:rsidR="001027E0" w:rsidRPr="00E87722" w:rsidRDefault="001027E0" w:rsidP="001027E0">
      <w:pPr>
        <w:suppressAutoHyphens/>
        <w:autoSpaceDE w:val="0"/>
        <w:autoSpaceDN w:val="0"/>
        <w:adjustRightInd w:val="0"/>
        <w:ind w:firstLine="284"/>
        <w:jc w:val="both"/>
        <w:rPr>
          <w:rFonts w:ascii="Calibri" w:eastAsia="Times New Roman" w:hAnsi="Calibri" w:cs="Calibri"/>
          <w:sz w:val="22"/>
          <w:szCs w:val="22"/>
          <w:lang w:val="en-GB"/>
        </w:rPr>
      </w:pPr>
    </w:p>
    <w:p w14:paraId="57B88A65" w14:textId="77777777" w:rsidR="001027E0" w:rsidRPr="00E87722" w:rsidRDefault="001027E0" w:rsidP="001027E0">
      <w:pPr>
        <w:suppressAutoHyphens/>
        <w:autoSpaceDE w:val="0"/>
        <w:autoSpaceDN w:val="0"/>
        <w:adjustRightInd w:val="0"/>
        <w:spacing w:after="120"/>
        <w:ind w:firstLine="284"/>
        <w:jc w:val="center"/>
        <w:rPr>
          <w:rFonts w:ascii="Calibri" w:eastAsia="Times New Roman" w:hAnsi="Calibri" w:cs="Calibri"/>
          <w:b/>
          <w:sz w:val="22"/>
          <w:szCs w:val="22"/>
          <w:lang w:val="en-GB"/>
        </w:rPr>
      </w:pPr>
      <w:r w:rsidRPr="00E87722">
        <w:rPr>
          <w:rFonts w:ascii="Calibri" w:eastAsia="Times New Roman" w:hAnsi="Calibri" w:cs="Calibri"/>
          <w:b/>
          <w:sz w:val="22"/>
          <w:szCs w:val="22"/>
          <w:lang w:val="en-GB"/>
        </w:rPr>
        <w:t>Art. 10 – Obligations of the grantee and evaluation of the research activity</w:t>
      </w:r>
    </w:p>
    <w:p w14:paraId="5DA23A07" w14:textId="77777777" w:rsidR="001027E0" w:rsidRPr="00E87722" w:rsidRDefault="001027E0" w:rsidP="008B66BB">
      <w:pPr>
        <w:suppressAutoHyphens/>
        <w:autoSpaceDE w:val="0"/>
        <w:autoSpaceDN w:val="0"/>
        <w:adjustRightInd w:val="0"/>
        <w:jc w:val="both"/>
        <w:rPr>
          <w:rFonts w:ascii="Calibri" w:eastAsia="Times New Roman" w:hAnsi="Calibri" w:cs="Calibri"/>
          <w:sz w:val="22"/>
          <w:szCs w:val="22"/>
          <w:lang w:val="en-GB"/>
        </w:rPr>
      </w:pPr>
      <w:r w:rsidRPr="00E87722">
        <w:rPr>
          <w:rFonts w:ascii="Calibri" w:hAnsi="Calibri" w:cs="Calibri"/>
          <w:bCs/>
          <w:sz w:val="22"/>
          <w:szCs w:val="22"/>
          <w:lang w:val="en-GB"/>
        </w:rPr>
        <w:t>The grant holder must carry out the commitments foreseen by the research programme prepared by the scientific Tutor and under his/her supervision</w:t>
      </w:r>
      <w:r w:rsidRPr="00E87722">
        <w:rPr>
          <w:rFonts w:ascii="Calibri" w:eastAsia="Times New Roman" w:hAnsi="Calibri" w:cs="Calibri"/>
          <w:bCs/>
          <w:sz w:val="22"/>
          <w:szCs w:val="22"/>
          <w:lang w:val="en-GB"/>
        </w:rPr>
        <w:t xml:space="preserve">. </w:t>
      </w:r>
      <w:r w:rsidRPr="00E87722">
        <w:rPr>
          <w:rFonts w:ascii="Calibri" w:hAnsi="Calibri" w:cs="Calibri"/>
          <w:bCs/>
          <w:sz w:val="22"/>
          <w:szCs w:val="22"/>
          <w:lang w:val="en-GB"/>
        </w:rPr>
        <w:t xml:space="preserve">At the end of the grant, the grant holder shall submit to OGS a final research report that includes the obtained results, accompanied by the evaluation of the scientific Tutor that </w:t>
      </w:r>
      <w:r w:rsidRPr="00E87722">
        <w:rPr>
          <w:rFonts w:ascii="Calibri" w:eastAsia="Times New Roman" w:hAnsi="Calibri" w:cs="Calibri"/>
          <w:sz w:val="22"/>
          <w:szCs w:val="22"/>
          <w:lang w:val="en-GB"/>
        </w:rPr>
        <w:t>shall be countersigned by the Director of the Section. Upon formal request of the grant holder, the implemented activities may be submitted to a duly designated Selection Board for evaluation.</w:t>
      </w:r>
    </w:p>
    <w:p w14:paraId="3399099E" w14:textId="77777777" w:rsidR="001027E0" w:rsidRPr="00E87722" w:rsidRDefault="001027E0" w:rsidP="001027E0">
      <w:pPr>
        <w:suppressAutoHyphens/>
        <w:autoSpaceDE w:val="0"/>
        <w:autoSpaceDN w:val="0"/>
        <w:adjustRightInd w:val="0"/>
        <w:ind w:firstLine="284"/>
        <w:jc w:val="both"/>
        <w:rPr>
          <w:rFonts w:ascii="Calibri" w:eastAsia="Times New Roman" w:hAnsi="Calibri" w:cs="Calibri"/>
          <w:bCs/>
          <w:sz w:val="22"/>
          <w:szCs w:val="22"/>
          <w:lang w:val="en-GB"/>
        </w:rPr>
      </w:pPr>
    </w:p>
    <w:p w14:paraId="1112BB88" w14:textId="692FF88C" w:rsidR="001027E0" w:rsidRPr="00E87722" w:rsidRDefault="001027E0" w:rsidP="008B66BB">
      <w:pPr>
        <w:suppressAutoHyphens/>
        <w:autoSpaceDE w:val="0"/>
        <w:autoSpaceDN w:val="0"/>
        <w:adjustRightInd w:val="0"/>
        <w:jc w:val="both"/>
        <w:rPr>
          <w:rFonts w:ascii="Calibri" w:eastAsia="Times New Roman" w:hAnsi="Calibri" w:cs="Calibri"/>
          <w:bCs/>
          <w:sz w:val="22"/>
          <w:szCs w:val="22"/>
          <w:lang w:val="en-GB"/>
        </w:rPr>
      </w:pPr>
      <w:r w:rsidRPr="00E87722">
        <w:rPr>
          <w:rFonts w:ascii="Calibri" w:hAnsi="Calibri" w:cs="Calibri"/>
          <w:bCs/>
          <w:sz w:val="22"/>
          <w:szCs w:val="22"/>
          <w:lang w:val="en-GB"/>
        </w:rPr>
        <w:t>All technical, scientific</w:t>
      </w:r>
      <w:r w:rsidR="008B66BB" w:rsidRPr="00E87722">
        <w:rPr>
          <w:rFonts w:ascii="Calibri" w:hAnsi="Calibri" w:cs="Calibri"/>
          <w:bCs/>
          <w:sz w:val="22"/>
          <w:szCs w:val="22"/>
          <w:lang w:val="en-GB"/>
        </w:rPr>
        <w:t>,</w:t>
      </w:r>
      <w:r w:rsidRPr="00E87722">
        <w:rPr>
          <w:rFonts w:ascii="Calibri" w:hAnsi="Calibri" w:cs="Calibri"/>
          <w:bCs/>
          <w:sz w:val="22"/>
          <w:szCs w:val="22"/>
          <w:lang w:val="en-GB"/>
        </w:rPr>
        <w:t xml:space="preserve"> and administrative data and information gathered by the grant holder during the implementation of the activity shall be considered confidential and therefore the use of such information is not permitted for purposes different than those for which the grant has been awarded</w:t>
      </w:r>
      <w:r w:rsidRPr="00E87722">
        <w:rPr>
          <w:rFonts w:ascii="Calibri" w:eastAsia="Times New Roman" w:hAnsi="Calibri" w:cs="Calibri"/>
          <w:bCs/>
          <w:sz w:val="22"/>
          <w:szCs w:val="22"/>
          <w:lang w:val="en-GB"/>
        </w:rPr>
        <w:t xml:space="preserve">. </w:t>
      </w:r>
    </w:p>
    <w:p w14:paraId="16B10EAD" w14:textId="77777777" w:rsidR="001027E0" w:rsidRPr="00E87722" w:rsidRDefault="001027E0" w:rsidP="001027E0">
      <w:pPr>
        <w:suppressAutoHyphens/>
        <w:autoSpaceDE w:val="0"/>
        <w:autoSpaceDN w:val="0"/>
        <w:adjustRightInd w:val="0"/>
        <w:ind w:firstLine="284"/>
        <w:jc w:val="both"/>
        <w:rPr>
          <w:rFonts w:ascii="Calibri" w:eastAsia="Times New Roman" w:hAnsi="Calibri" w:cs="Calibri"/>
          <w:bCs/>
          <w:sz w:val="22"/>
          <w:szCs w:val="22"/>
          <w:lang w:val="en-GB"/>
        </w:rPr>
      </w:pPr>
    </w:p>
    <w:p w14:paraId="218CB427" w14:textId="77777777" w:rsidR="001027E0" w:rsidRPr="00E87722" w:rsidRDefault="001027E0" w:rsidP="001027E0">
      <w:pPr>
        <w:suppressAutoHyphens/>
        <w:autoSpaceDE w:val="0"/>
        <w:autoSpaceDN w:val="0"/>
        <w:adjustRightInd w:val="0"/>
        <w:jc w:val="both"/>
        <w:rPr>
          <w:rFonts w:ascii="Calibri" w:hAnsi="Calibri" w:cs="Calibri"/>
          <w:bCs/>
          <w:sz w:val="22"/>
          <w:szCs w:val="22"/>
          <w:lang w:val="en-GB"/>
        </w:rPr>
      </w:pPr>
      <w:proofErr w:type="gramStart"/>
      <w:r w:rsidRPr="00E87722">
        <w:rPr>
          <w:rFonts w:ascii="Calibri" w:hAnsi="Calibri" w:cs="Calibri"/>
          <w:bCs/>
          <w:sz w:val="22"/>
          <w:szCs w:val="22"/>
          <w:lang w:val="en-GB"/>
        </w:rPr>
        <w:t>With regard to</w:t>
      </w:r>
      <w:proofErr w:type="gramEnd"/>
      <w:r w:rsidRPr="00E87722">
        <w:rPr>
          <w:rFonts w:ascii="Calibri" w:hAnsi="Calibri" w:cs="Calibri"/>
          <w:bCs/>
          <w:sz w:val="22"/>
          <w:szCs w:val="22"/>
          <w:lang w:val="en-GB"/>
        </w:rPr>
        <w:t xml:space="preserve"> the protection of the intellectual property of the results or products obtained on the performance of the activity of the grant, please refer to OGS Rules and Regulations on patents and protection of intellectual property.</w:t>
      </w:r>
    </w:p>
    <w:p w14:paraId="6D39C0C0" w14:textId="77777777" w:rsidR="00FE0DBD" w:rsidRPr="00E87722" w:rsidRDefault="00FE0DBD" w:rsidP="00D452B5">
      <w:pPr>
        <w:suppressAutoHyphens/>
        <w:autoSpaceDE w:val="0"/>
        <w:jc w:val="both"/>
        <w:rPr>
          <w:rFonts w:ascii="Calibri" w:eastAsia="Times New Roman" w:hAnsi="Calibri" w:cs="Calibri"/>
          <w:bCs/>
          <w:sz w:val="22"/>
          <w:szCs w:val="22"/>
          <w:lang w:val="en-GB"/>
        </w:rPr>
      </w:pPr>
    </w:p>
    <w:p w14:paraId="5BA478B0" w14:textId="1D3827C3" w:rsidR="00FE0DBD" w:rsidRPr="00E87722" w:rsidRDefault="00FE0DBD" w:rsidP="00D452B5">
      <w:pPr>
        <w:suppressAutoHyphens/>
        <w:spacing w:after="120"/>
        <w:jc w:val="center"/>
        <w:rPr>
          <w:rFonts w:ascii="Calibri" w:hAnsi="Calibri" w:cs="Calibri"/>
          <w:b/>
          <w:sz w:val="22"/>
          <w:szCs w:val="22"/>
          <w:lang w:val="en-GB"/>
        </w:rPr>
      </w:pPr>
      <w:r w:rsidRPr="00E87722">
        <w:rPr>
          <w:rFonts w:ascii="Calibri" w:hAnsi="Calibri" w:cs="Calibri"/>
          <w:b/>
          <w:sz w:val="22"/>
          <w:szCs w:val="22"/>
          <w:lang w:val="en-GB"/>
        </w:rPr>
        <w:t>Art. 1</w:t>
      </w:r>
      <w:r w:rsidR="001027E0" w:rsidRPr="00E87722">
        <w:rPr>
          <w:rFonts w:ascii="Calibri" w:hAnsi="Calibri" w:cs="Calibri"/>
          <w:b/>
          <w:sz w:val="22"/>
          <w:szCs w:val="22"/>
          <w:lang w:val="en-GB"/>
        </w:rPr>
        <w:t>1</w:t>
      </w:r>
      <w:r w:rsidRPr="00E87722">
        <w:rPr>
          <w:rFonts w:ascii="Calibri" w:hAnsi="Calibri" w:cs="Calibri"/>
          <w:b/>
          <w:sz w:val="22"/>
          <w:szCs w:val="22"/>
          <w:lang w:val="en-GB"/>
        </w:rPr>
        <w:t xml:space="preserve"> – Personal data management</w:t>
      </w:r>
    </w:p>
    <w:p w14:paraId="3F276AF5" w14:textId="77777777" w:rsidR="00633315" w:rsidRPr="00E87722" w:rsidRDefault="00633315" w:rsidP="00633315">
      <w:pPr>
        <w:pStyle w:val="Default"/>
        <w:jc w:val="both"/>
        <w:rPr>
          <w:rFonts w:ascii="Calibri" w:hAnsi="Calibri" w:cs="Calibri"/>
          <w:sz w:val="22"/>
          <w:szCs w:val="22"/>
          <w:lang w:val="en-GB"/>
        </w:rPr>
      </w:pPr>
      <w:r w:rsidRPr="00E87722">
        <w:rPr>
          <w:rFonts w:ascii="Calibri" w:hAnsi="Calibri" w:cs="Calibri"/>
          <w:sz w:val="22"/>
          <w:szCs w:val="22"/>
          <w:lang w:val="en-GB"/>
        </w:rPr>
        <w:t>In accordance with Article 13 of the EU General Data Protection Regulation 2016/679 (GDPR), candidates are informed that their personal data, provided by applying to this selection or to this end collected by the National Institute of Oceanography and Applied Geophysics – OGS (from now on, “OGS” or “the Controller”) will be exclusively collected and treated by authorised individuals, Selection Board included, for purposes strictly connected to the selection procedure, with or without the aid of electronic tools, even in case of possible communication to third parties or diffusion (e.g. ranking list publication for transparency purposes).</w:t>
      </w:r>
    </w:p>
    <w:p w14:paraId="663F16F6" w14:textId="77777777" w:rsidR="00633315" w:rsidRPr="00E87722" w:rsidRDefault="00633315" w:rsidP="00633315">
      <w:pPr>
        <w:pStyle w:val="Default"/>
        <w:jc w:val="both"/>
        <w:rPr>
          <w:rFonts w:ascii="Calibri" w:hAnsi="Calibri" w:cs="Calibri"/>
          <w:sz w:val="22"/>
          <w:szCs w:val="22"/>
          <w:lang w:val="en-GB"/>
        </w:rPr>
      </w:pPr>
      <w:r w:rsidRPr="00E87722">
        <w:rPr>
          <w:rFonts w:ascii="Calibri" w:hAnsi="Calibri" w:cs="Calibri"/>
          <w:sz w:val="22"/>
          <w:szCs w:val="22"/>
          <w:lang w:val="en-GB"/>
        </w:rPr>
        <w:t>These treatments by OGS are legitimate as are necessary for the performance of contracts or of pre- contractual measures adopted upon request of the candidate, in compliance with a legal obligation to which OGS is subject, or for its own interest.</w:t>
      </w:r>
    </w:p>
    <w:p w14:paraId="1D60D308" w14:textId="77777777" w:rsidR="00633315" w:rsidRPr="00E87722" w:rsidRDefault="00633315" w:rsidP="00633315">
      <w:pPr>
        <w:pStyle w:val="Default"/>
        <w:jc w:val="both"/>
        <w:rPr>
          <w:rFonts w:ascii="Calibri" w:hAnsi="Calibri" w:cs="Calibri"/>
          <w:sz w:val="22"/>
          <w:szCs w:val="22"/>
          <w:shd w:val="clear" w:color="auto" w:fill="FFFFFF"/>
          <w:lang w:val="en-US"/>
        </w:rPr>
      </w:pPr>
      <w:r w:rsidRPr="00E87722">
        <w:rPr>
          <w:rFonts w:ascii="Calibri" w:hAnsi="Calibri" w:cs="Calibri"/>
          <w:sz w:val="22"/>
          <w:szCs w:val="22"/>
          <w:lang w:val="en-GB"/>
        </w:rPr>
        <w:t xml:space="preserve">According to art. 15 et seq. of the above-mentioned Regulation 2016/679, the candidates have the </w:t>
      </w:r>
      <w:r w:rsidRPr="00E87722">
        <w:rPr>
          <w:rFonts w:ascii="Calibri" w:hAnsi="Calibri" w:cs="Calibri"/>
          <w:sz w:val="22"/>
          <w:szCs w:val="22"/>
          <w:shd w:val="clear" w:color="auto" w:fill="FFFFFF"/>
          <w:lang w:val="en-US"/>
        </w:rPr>
        <w:t xml:space="preserve">right of access their personal data, the right of limitation and rectification, as well as the right of opposition and the right to delete their data, for legitimate reasons. </w:t>
      </w:r>
    </w:p>
    <w:p w14:paraId="268C9075" w14:textId="77777777" w:rsidR="00633315" w:rsidRPr="00E87722" w:rsidRDefault="00633315" w:rsidP="00633315">
      <w:pPr>
        <w:pStyle w:val="Default"/>
        <w:jc w:val="both"/>
        <w:rPr>
          <w:rFonts w:ascii="Calibri" w:hAnsi="Calibri" w:cs="Calibri"/>
          <w:sz w:val="22"/>
          <w:szCs w:val="22"/>
          <w:lang w:val="en-GB"/>
        </w:rPr>
      </w:pPr>
      <w:r w:rsidRPr="00E87722">
        <w:rPr>
          <w:rFonts w:ascii="Calibri" w:hAnsi="Calibri" w:cs="Calibri"/>
          <w:sz w:val="22"/>
          <w:szCs w:val="22"/>
          <w:shd w:val="clear" w:color="auto" w:fill="FFFFFF"/>
          <w:lang w:val="en-US"/>
        </w:rPr>
        <w:t xml:space="preserve">These rights may be exercised against the </w:t>
      </w:r>
      <w:r w:rsidRPr="00E87722">
        <w:rPr>
          <w:rFonts w:ascii="Calibri" w:hAnsi="Calibri" w:cs="Calibri"/>
          <w:sz w:val="22"/>
          <w:szCs w:val="22"/>
          <w:lang w:val="en-GB"/>
        </w:rPr>
        <w:t xml:space="preserve">National Institute of Oceanography and Applied Geophysics – OGS (Data Controller) with head office in Borgo </w:t>
      </w:r>
      <w:proofErr w:type="spellStart"/>
      <w:r w:rsidRPr="00E87722">
        <w:rPr>
          <w:rFonts w:ascii="Calibri" w:hAnsi="Calibri" w:cs="Calibri"/>
          <w:sz w:val="22"/>
          <w:szCs w:val="22"/>
          <w:lang w:val="en-GB"/>
        </w:rPr>
        <w:t>Grotta</w:t>
      </w:r>
      <w:proofErr w:type="spellEnd"/>
      <w:r w:rsidRPr="00E87722">
        <w:rPr>
          <w:rFonts w:ascii="Calibri" w:hAnsi="Calibri" w:cs="Calibri"/>
          <w:sz w:val="22"/>
          <w:szCs w:val="22"/>
          <w:lang w:val="en-GB"/>
        </w:rPr>
        <w:t xml:space="preserve"> </w:t>
      </w:r>
      <w:proofErr w:type="spellStart"/>
      <w:r w:rsidRPr="00E87722">
        <w:rPr>
          <w:rFonts w:ascii="Calibri" w:hAnsi="Calibri" w:cs="Calibri"/>
          <w:sz w:val="22"/>
          <w:szCs w:val="22"/>
          <w:lang w:val="en-GB"/>
        </w:rPr>
        <w:t>Gigante</w:t>
      </w:r>
      <w:proofErr w:type="spellEnd"/>
      <w:r w:rsidRPr="00E87722">
        <w:rPr>
          <w:rFonts w:ascii="Calibri" w:hAnsi="Calibri" w:cs="Calibri"/>
          <w:sz w:val="22"/>
          <w:szCs w:val="22"/>
          <w:lang w:val="en-GB"/>
        </w:rPr>
        <w:t xml:space="preserve"> 42/c 34010 </w:t>
      </w:r>
      <w:proofErr w:type="spellStart"/>
      <w:r w:rsidRPr="00E87722">
        <w:rPr>
          <w:rFonts w:ascii="Calibri" w:hAnsi="Calibri" w:cs="Calibri"/>
          <w:sz w:val="22"/>
          <w:szCs w:val="22"/>
          <w:lang w:val="en-GB"/>
        </w:rPr>
        <w:t>Sgonico</w:t>
      </w:r>
      <w:proofErr w:type="spellEnd"/>
      <w:r w:rsidRPr="00E87722">
        <w:rPr>
          <w:rFonts w:ascii="Calibri" w:hAnsi="Calibri" w:cs="Calibri"/>
          <w:sz w:val="22"/>
          <w:szCs w:val="22"/>
          <w:lang w:val="en-GB"/>
        </w:rPr>
        <w:t xml:space="preserve"> (TS). </w:t>
      </w:r>
    </w:p>
    <w:p w14:paraId="798E94F8" w14:textId="20CAC735" w:rsidR="00633315" w:rsidRPr="00E87722" w:rsidRDefault="00633315" w:rsidP="00633315">
      <w:pPr>
        <w:pStyle w:val="Default"/>
        <w:jc w:val="both"/>
        <w:rPr>
          <w:rFonts w:ascii="Calibri" w:hAnsi="Calibri" w:cs="Calibri"/>
          <w:sz w:val="22"/>
          <w:szCs w:val="22"/>
          <w:lang w:val="en-GB"/>
        </w:rPr>
      </w:pPr>
      <w:proofErr w:type="gramStart"/>
      <w:r w:rsidRPr="00E87722">
        <w:rPr>
          <w:rFonts w:ascii="Calibri" w:hAnsi="Calibri" w:cs="Calibri"/>
          <w:sz w:val="22"/>
          <w:szCs w:val="22"/>
          <w:lang w:val="en-GB"/>
        </w:rPr>
        <w:t>In order to</w:t>
      </w:r>
      <w:proofErr w:type="gramEnd"/>
      <w:r w:rsidRPr="00E87722">
        <w:rPr>
          <w:rFonts w:ascii="Calibri" w:hAnsi="Calibri" w:cs="Calibri"/>
          <w:sz w:val="22"/>
          <w:szCs w:val="22"/>
          <w:lang w:val="en-GB"/>
        </w:rPr>
        <w:t xml:space="preserve"> exercise the rights recognized by the Regulation 2016/679, or for any information related to the personal data treatment, it is possible to contact the Data Controller at the following e-mail address: </w:t>
      </w:r>
      <w:hyperlink r:id="rId12" w:history="1">
        <w:r w:rsidR="00885CF1" w:rsidRPr="00E87722">
          <w:rPr>
            <w:rStyle w:val="Collegamentoipertestuale"/>
            <w:rFonts w:ascii="Calibri" w:hAnsi="Calibri" w:cs="Calibri"/>
            <w:sz w:val="22"/>
            <w:szCs w:val="22"/>
            <w:lang w:val="en-GB"/>
          </w:rPr>
          <w:t>privacy@ogs.it</w:t>
        </w:r>
      </w:hyperlink>
      <w:r w:rsidRPr="00E87722">
        <w:rPr>
          <w:rFonts w:ascii="Calibri" w:hAnsi="Calibri" w:cs="Calibri"/>
          <w:sz w:val="22"/>
          <w:szCs w:val="22"/>
          <w:lang w:val="en-GB"/>
        </w:rPr>
        <w:t xml:space="preserve">. The Data Protection Officer appointed by OGS can be contacted at the following e- mail address: </w:t>
      </w:r>
      <w:hyperlink r:id="rId13" w:history="1">
        <w:r w:rsidR="00A979DE" w:rsidRPr="00E87722">
          <w:rPr>
            <w:rStyle w:val="Collegamentoipertestuale"/>
            <w:rFonts w:ascii="Calibri" w:hAnsi="Calibri" w:cs="Calibri"/>
            <w:sz w:val="22"/>
            <w:szCs w:val="22"/>
            <w:lang w:val="en-GB"/>
          </w:rPr>
          <w:t>dpo@ogs.it</w:t>
        </w:r>
      </w:hyperlink>
    </w:p>
    <w:p w14:paraId="4AF2078C" w14:textId="77777777" w:rsidR="00FE0DBD" w:rsidRPr="00E87722" w:rsidRDefault="00FE0DBD" w:rsidP="00D452B5">
      <w:pPr>
        <w:pStyle w:val="Default"/>
        <w:jc w:val="both"/>
        <w:rPr>
          <w:rFonts w:ascii="Calibri" w:hAnsi="Calibri" w:cs="Calibri"/>
          <w:sz w:val="22"/>
          <w:szCs w:val="22"/>
          <w:lang w:val="en-GB"/>
        </w:rPr>
      </w:pPr>
    </w:p>
    <w:p w14:paraId="366E1BD0" w14:textId="327981DF" w:rsidR="00633315" w:rsidRPr="00E87722" w:rsidRDefault="00633315" w:rsidP="00633315">
      <w:pPr>
        <w:suppressAutoHyphens/>
        <w:spacing w:after="120"/>
        <w:jc w:val="center"/>
        <w:rPr>
          <w:rFonts w:ascii="Calibri" w:hAnsi="Calibri" w:cs="Calibri"/>
          <w:b/>
          <w:sz w:val="22"/>
          <w:szCs w:val="22"/>
          <w:lang w:val="en-GB"/>
        </w:rPr>
      </w:pPr>
      <w:bookmarkStart w:id="3" w:name="_Hlk45029797"/>
      <w:r w:rsidRPr="00E87722">
        <w:rPr>
          <w:rFonts w:ascii="Calibri" w:hAnsi="Calibri" w:cs="Calibri"/>
          <w:b/>
          <w:sz w:val="22"/>
          <w:szCs w:val="22"/>
          <w:lang w:val="en-GB"/>
        </w:rPr>
        <w:t>Art. 1</w:t>
      </w:r>
      <w:r w:rsidR="001027E0" w:rsidRPr="00E87722">
        <w:rPr>
          <w:rFonts w:ascii="Calibri" w:hAnsi="Calibri" w:cs="Calibri"/>
          <w:b/>
          <w:sz w:val="22"/>
          <w:szCs w:val="22"/>
          <w:lang w:val="en-GB"/>
        </w:rPr>
        <w:t>2</w:t>
      </w:r>
      <w:r w:rsidRPr="00E87722">
        <w:rPr>
          <w:rFonts w:ascii="Calibri" w:hAnsi="Calibri" w:cs="Calibri"/>
          <w:b/>
          <w:sz w:val="22"/>
          <w:szCs w:val="22"/>
          <w:lang w:val="en-GB"/>
        </w:rPr>
        <w:t xml:space="preserve"> – Responsible of the Proceedings</w:t>
      </w:r>
    </w:p>
    <w:p w14:paraId="53B76A06" w14:textId="7984B650" w:rsidR="00F8111C" w:rsidRPr="00E87722" w:rsidRDefault="00633315" w:rsidP="00F8111C">
      <w:pPr>
        <w:suppressAutoHyphens/>
        <w:autoSpaceDE w:val="0"/>
        <w:autoSpaceDN w:val="0"/>
        <w:adjustRightInd w:val="0"/>
        <w:jc w:val="both"/>
        <w:rPr>
          <w:rFonts w:ascii="Calibri" w:hAnsi="Calibri" w:cs="Calibri"/>
          <w:sz w:val="22"/>
          <w:szCs w:val="22"/>
          <w:lang w:val="en-GB"/>
        </w:rPr>
      </w:pPr>
      <w:r w:rsidRPr="00E87722">
        <w:rPr>
          <w:rFonts w:ascii="Calibri" w:hAnsi="Calibri" w:cs="Calibri"/>
          <w:sz w:val="22"/>
          <w:szCs w:val="22"/>
          <w:lang w:val="en-GB"/>
        </w:rPr>
        <w:lastRenderedPageBreak/>
        <w:t xml:space="preserve">In accordance with art. 5 of the Law dated 7/08/1990 no. 241, the Responsible of the Proceedings is </w:t>
      </w:r>
      <w:proofErr w:type="spellStart"/>
      <w:r w:rsidR="00F8111C" w:rsidRPr="00E87722">
        <w:rPr>
          <w:rFonts w:ascii="Calibri" w:hAnsi="Calibri" w:cs="Calibri"/>
          <w:sz w:val="22"/>
          <w:szCs w:val="22"/>
          <w:lang w:val="en-GB"/>
        </w:rPr>
        <w:t>dr.</w:t>
      </w:r>
      <w:proofErr w:type="spellEnd"/>
      <w:r w:rsidR="00F8111C" w:rsidRPr="00E87722">
        <w:rPr>
          <w:rFonts w:ascii="Calibri" w:hAnsi="Calibri" w:cs="Calibri"/>
          <w:sz w:val="22"/>
          <w:szCs w:val="22"/>
          <w:lang w:val="en-GB"/>
        </w:rPr>
        <w:t xml:space="preserve"> </w:t>
      </w:r>
      <w:r w:rsidR="005F1792" w:rsidRPr="00E87722">
        <w:rPr>
          <w:rFonts w:ascii="Calibri" w:hAnsi="Calibri" w:cs="Calibri"/>
          <w:sz w:val="22"/>
          <w:szCs w:val="22"/>
          <w:lang w:val="en-GB"/>
        </w:rPr>
        <w:t>Paola</w:t>
      </w:r>
    </w:p>
    <w:p w14:paraId="266A14A5" w14:textId="49EEAA4B" w:rsidR="00633315" w:rsidRPr="00E87722" w:rsidRDefault="005F1792" w:rsidP="00F8111C">
      <w:pPr>
        <w:suppressAutoHyphens/>
        <w:autoSpaceDE w:val="0"/>
        <w:autoSpaceDN w:val="0"/>
        <w:adjustRightInd w:val="0"/>
        <w:jc w:val="both"/>
        <w:rPr>
          <w:rFonts w:ascii="Calibri" w:eastAsia="Times New Roman" w:hAnsi="Calibri" w:cs="Calibri"/>
          <w:sz w:val="22"/>
          <w:szCs w:val="22"/>
        </w:rPr>
      </w:pPr>
      <w:r w:rsidRPr="00E87722">
        <w:rPr>
          <w:rFonts w:ascii="Calibri" w:hAnsi="Calibri" w:cs="Calibri"/>
          <w:sz w:val="22"/>
          <w:szCs w:val="22"/>
          <w:lang w:val="en-GB"/>
        </w:rPr>
        <w:t>Del Negro,</w:t>
      </w:r>
      <w:r w:rsidR="00F8111C" w:rsidRPr="00E87722">
        <w:rPr>
          <w:rFonts w:ascii="Calibri" w:hAnsi="Calibri" w:cs="Calibri"/>
          <w:sz w:val="22"/>
          <w:szCs w:val="22"/>
          <w:lang w:val="en-GB"/>
        </w:rPr>
        <w:t xml:space="preserve"> </w:t>
      </w:r>
      <w:r w:rsidRPr="00E87722">
        <w:rPr>
          <w:rFonts w:ascii="Calibri" w:hAnsi="Calibri" w:cs="Calibri"/>
          <w:sz w:val="22"/>
          <w:szCs w:val="22"/>
          <w:lang w:val="en-GB"/>
        </w:rPr>
        <w:t>General Director of OGS,</w:t>
      </w:r>
      <w:r w:rsidR="00F8111C" w:rsidRPr="00E87722">
        <w:rPr>
          <w:rFonts w:ascii="Calibri" w:hAnsi="Calibri" w:cs="Calibri"/>
          <w:sz w:val="22"/>
          <w:szCs w:val="22"/>
          <w:lang w:val="en-GB"/>
        </w:rPr>
        <w:t xml:space="preserve"> </w:t>
      </w:r>
      <w:r w:rsidRPr="00E87722">
        <w:rPr>
          <w:rFonts w:ascii="Calibri" w:hAnsi="Calibri" w:cs="Calibri"/>
          <w:sz w:val="22"/>
          <w:szCs w:val="22"/>
          <w:lang w:val="en-GB"/>
        </w:rPr>
        <w:t>direzione</w:t>
      </w:r>
      <w:r w:rsidR="00F8111C" w:rsidRPr="00E87722">
        <w:rPr>
          <w:rFonts w:ascii="Calibri" w:hAnsi="Calibri" w:cs="Calibri"/>
          <w:sz w:val="22"/>
          <w:szCs w:val="22"/>
          <w:lang w:val="en-GB"/>
        </w:rPr>
        <w:t>@ogs.it</w:t>
      </w:r>
    </w:p>
    <w:p w14:paraId="55E78684" w14:textId="2E2063CD" w:rsidR="001027E0" w:rsidRPr="00E87722" w:rsidRDefault="001027E0" w:rsidP="00633315">
      <w:pPr>
        <w:suppressAutoHyphens/>
        <w:autoSpaceDE w:val="0"/>
        <w:autoSpaceDN w:val="0"/>
        <w:adjustRightInd w:val="0"/>
        <w:jc w:val="both"/>
        <w:rPr>
          <w:rFonts w:ascii="Calibri" w:eastAsia="Times New Roman" w:hAnsi="Calibri" w:cs="Calibri"/>
          <w:sz w:val="22"/>
          <w:szCs w:val="22"/>
        </w:rPr>
      </w:pPr>
    </w:p>
    <w:p w14:paraId="4EA6D4B5" w14:textId="6EB46E7C" w:rsidR="00633315" w:rsidRPr="00E87722" w:rsidRDefault="00633315" w:rsidP="00633315">
      <w:pPr>
        <w:suppressAutoHyphens/>
        <w:spacing w:after="120"/>
        <w:jc w:val="center"/>
        <w:rPr>
          <w:rFonts w:ascii="Calibri" w:hAnsi="Calibri" w:cs="Calibri"/>
          <w:b/>
          <w:sz w:val="22"/>
          <w:szCs w:val="22"/>
          <w:lang w:val="en-GB"/>
        </w:rPr>
      </w:pPr>
      <w:r w:rsidRPr="00E87722">
        <w:rPr>
          <w:rFonts w:ascii="Calibri" w:hAnsi="Calibri" w:cs="Calibri"/>
          <w:b/>
          <w:sz w:val="22"/>
          <w:szCs w:val="22"/>
          <w:lang w:val="en-GB"/>
        </w:rPr>
        <w:t>Art. 1</w:t>
      </w:r>
      <w:r w:rsidR="001027E0" w:rsidRPr="00E87722">
        <w:rPr>
          <w:rFonts w:ascii="Calibri" w:hAnsi="Calibri" w:cs="Calibri"/>
          <w:b/>
          <w:sz w:val="22"/>
          <w:szCs w:val="22"/>
          <w:lang w:val="en-GB"/>
        </w:rPr>
        <w:t>3</w:t>
      </w:r>
      <w:r w:rsidRPr="00E87722">
        <w:rPr>
          <w:rFonts w:ascii="Calibri" w:hAnsi="Calibri" w:cs="Calibri"/>
          <w:b/>
          <w:sz w:val="22"/>
          <w:szCs w:val="22"/>
          <w:lang w:val="en-GB"/>
        </w:rPr>
        <w:t xml:space="preserve"> – Accessibility</w:t>
      </w:r>
    </w:p>
    <w:p w14:paraId="713B0AA1" w14:textId="21A6F999" w:rsidR="00633315" w:rsidRPr="00E87722" w:rsidRDefault="00633315" w:rsidP="00633315">
      <w:pPr>
        <w:suppressAutoHyphens/>
        <w:jc w:val="both"/>
        <w:rPr>
          <w:rFonts w:ascii="Calibri" w:hAnsi="Calibri" w:cs="Calibri"/>
          <w:sz w:val="22"/>
          <w:szCs w:val="22"/>
          <w:lang w:val="en-GB"/>
        </w:rPr>
      </w:pPr>
      <w:r w:rsidRPr="00E87722">
        <w:rPr>
          <w:rFonts w:ascii="Calibri" w:hAnsi="Calibri" w:cs="Calibri"/>
          <w:sz w:val="22"/>
          <w:szCs w:val="22"/>
          <w:lang w:val="en-GB"/>
        </w:rPr>
        <w:t xml:space="preserve">This Call will be posted on the OGS website, and on the European Commission Internet portal </w:t>
      </w:r>
      <w:proofErr w:type="spellStart"/>
      <w:r w:rsidRPr="00E87722">
        <w:rPr>
          <w:rFonts w:ascii="Calibri" w:hAnsi="Calibri" w:cs="Calibri"/>
          <w:i/>
          <w:iCs/>
          <w:sz w:val="22"/>
          <w:szCs w:val="22"/>
          <w:lang w:val="en-GB"/>
        </w:rPr>
        <w:t>Euraxess</w:t>
      </w:r>
      <w:proofErr w:type="spellEnd"/>
      <w:r w:rsidRPr="00E87722">
        <w:rPr>
          <w:rFonts w:ascii="Calibri" w:hAnsi="Calibri" w:cs="Calibri"/>
          <w:sz w:val="22"/>
          <w:szCs w:val="22"/>
          <w:lang w:val="en-GB"/>
        </w:rPr>
        <w:t>.</w:t>
      </w:r>
    </w:p>
    <w:p w14:paraId="0113AB64" w14:textId="77777777" w:rsidR="00633315" w:rsidRPr="00E87722" w:rsidRDefault="00633315" w:rsidP="00633315">
      <w:pPr>
        <w:suppressAutoHyphens/>
        <w:jc w:val="both"/>
        <w:rPr>
          <w:rFonts w:ascii="Calibri" w:hAnsi="Calibri" w:cs="Calibri"/>
          <w:sz w:val="22"/>
          <w:szCs w:val="22"/>
        </w:rPr>
      </w:pPr>
    </w:p>
    <w:p w14:paraId="6AA2DA31" w14:textId="340E08B4" w:rsidR="00633315" w:rsidRPr="00E87722" w:rsidRDefault="00633315" w:rsidP="00633315">
      <w:pPr>
        <w:suppressAutoHyphens/>
        <w:spacing w:after="120"/>
        <w:jc w:val="center"/>
        <w:rPr>
          <w:rFonts w:ascii="Calibri" w:hAnsi="Calibri" w:cs="Calibri"/>
          <w:b/>
          <w:sz w:val="22"/>
          <w:szCs w:val="22"/>
          <w:lang w:val="en-GB"/>
        </w:rPr>
      </w:pPr>
      <w:r w:rsidRPr="00E87722">
        <w:rPr>
          <w:rFonts w:ascii="Calibri" w:hAnsi="Calibri" w:cs="Calibri"/>
          <w:b/>
          <w:sz w:val="22"/>
          <w:szCs w:val="22"/>
          <w:lang w:val="en-GB"/>
        </w:rPr>
        <w:t>Art. 1</w:t>
      </w:r>
      <w:r w:rsidR="001027E0" w:rsidRPr="00E87722">
        <w:rPr>
          <w:rFonts w:ascii="Calibri" w:hAnsi="Calibri" w:cs="Calibri"/>
          <w:b/>
          <w:sz w:val="22"/>
          <w:szCs w:val="22"/>
          <w:lang w:val="en-GB"/>
        </w:rPr>
        <w:t>4</w:t>
      </w:r>
      <w:r w:rsidRPr="00E87722">
        <w:rPr>
          <w:rFonts w:ascii="Calibri" w:hAnsi="Calibri" w:cs="Calibri"/>
          <w:b/>
          <w:sz w:val="22"/>
          <w:szCs w:val="22"/>
          <w:lang w:val="en-GB"/>
        </w:rPr>
        <w:t xml:space="preserve"> – Right of access</w:t>
      </w:r>
    </w:p>
    <w:p w14:paraId="049972DB" w14:textId="1E6EABCC" w:rsidR="00633315" w:rsidRPr="00E87722" w:rsidRDefault="00633315" w:rsidP="00633315">
      <w:pPr>
        <w:suppressAutoHyphens/>
        <w:spacing w:after="120"/>
        <w:jc w:val="both"/>
        <w:rPr>
          <w:rFonts w:ascii="Calibri" w:hAnsi="Calibri" w:cs="Calibri"/>
          <w:sz w:val="22"/>
          <w:szCs w:val="22"/>
          <w:lang w:val="en-GB"/>
        </w:rPr>
      </w:pPr>
      <w:r w:rsidRPr="00E87722">
        <w:rPr>
          <w:rFonts w:ascii="Calibri" w:hAnsi="Calibri" w:cs="Calibri"/>
          <w:sz w:val="22"/>
          <w:szCs w:val="22"/>
          <w:lang w:val="en-GB"/>
        </w:rPr>
        <w:t xml:space="preserve">The right of access to the documents regarding this procedure may be exercised according to the indications of the Law dated 7/08/1990 no. 241 and subsequent amendments. For information on this matter, refer to the OGS Recruitment Office: </w:t>
      </w:r>
      <w:hyperlink r:id="rId14" w:history="1">
        <w:r w:rsidR="00625D98" w:rsidRPr="00E87722">
          <w:rPr>
            <w:rStyle w:val="Collegamentoipertestuale"/>
            <w:rFonts w:ascii="Calibri" w:hAnsi="Calibri" w:cs="Calibri"/>
            <w:sz w:val="22"/>
            <w:szCs w:val="22"/>
            <w:lang w:val="en-GB"/>
          </w:rPr>
          <w:t>concorsi@ogs.it</w:t>
        </w:r>
      </w:hyperlink>
    </w:p>
    <w:p w14:paraId="0DD7ED77" w14:textId="6C222C94" w:rsidR="00633315" w:rsidRPr="00E87722" w:rsidRDefault="00633315" w:rsidP="00633315">
      <w:pPr>
        <w:suppressAutoHyphens/>
        <w:jc w:val="both"/>
        <w:rPr>
          <w:rFonts w:ascii="Calibri" w:hAnsi="Calibri" w:cs="Calibri"/>
          <w:sz w:val="22"/>
          <w:szCs w:val="22"/>
          <w:lang w:val="en-GB"/>
        </w:rPr>
      </w:pPr>
      <w:r w:rsidRPr="00E87722">
        <w:rPr>
          <w:rFonts w:ascii="Calibri" w:hAnsi="Calibri" w:cs="Calibri"/>
          <w:sz w:val="22"/>
          <w:szCs w:val="22"/>
          <w:lang w:val="en-GB"/>
        </w:rPr>
        <w:t xml:space="preserve">The requests of access will be published on the OGS website www.ogs.it, in the </w:t>
      </w:r>
      <w:r w:rsidR="00A54E3F" w:rsidRPr="00E87722">
        <w:rPr>
          <w:rFonts w:ascii="Calibri" w:hAnsi="Calibri" w:cs="Calibri"/>
          <w:sz w:val="22"/>
          <w:szCs w:val="22"/>
          <w:lang w:val="en-GB"/>
        </w:rPr>
        <w:t>J</w:t>
      </w:r>
      <w:r w:rsidRPr="00E87722">
        <w:rPr>
          <w:rFonts w:ascii="Calibri" w:hAnsi="Calibri" w:cs="Calibri"/>
          <w:sz w:val="22"/>
          <w:szCs w:val="22"/>
          <w:lang w:val="en-GB"/>
        </w:rPr>
        <w:t xml:space="preserve">ob’s </w:t>
      </w:r>
      <w:r w:rsidR="00A54E3F" w:rsidRPr="00E87722">
        <w:rPr>
          <w:rFonts w:ascii="Calibri" w:hAnsi="Calibri" w:cs="Calibri"/>
          <w:sz w:val="22"/>
          <w:szCs w:val="22"/>
          <w:lang w:val="en-GB"/>
        </w:rPr>
        <w:t>O</w:t>
      </w:r>
      <w:r w:rsidRPr="00E87722">
        <w:rPr>
          <w:rFonts w:ascii="Calibri" w:hAnsi="Calibri" w:cs="Calibri"/>
          <w:sz w:val="22"/>
          <w:szCs w:val="22"/>
          <w:lang w:val="en-GB"/>
        </w:rPr>
        <w:t>pportunities section dedicated to this selection. This publication fulfils the obligation of informing the persons concerned.</w:t>
      </w:r>
    </w:p>
    <w:p w14:paraId="2FBDA0A9" w14:textId="77777777" w:rsidR="00633315" w:rsidRPr="00E87722" w:rsidRDefault="00633315" w:rsidP="00633315">
      <w:pPr>
        <w:suppressAutoHyphens/>
        <w:autoSpaceDE w:val="0"/>
        <w:autoSpaceDN w:val="0"/>
        <w:adjustRightInd w:val="0"/>
        <w:jc w:val="both"/>
        <w:rPr>
          <w:rFonts w:ascii="Calibri" w:eastAsia="Times New Roman" w:hAnsi="Calibri" w:cs="Calibri"/>
          <w:sz w:val="22"/>
          <w:szCs w:val="22"/>
        </w:rPr>
      </w:pPr>
    </w:p>
    <w:p w14:paraId="18C9303D" w14:textId="15838FD5" w:rsidR="00633315" w:rsidRPr="00E87722" w:rsidRDefault="00633315" w:rsidP="00633315">
      <w:pPr>
        <w:suppressAutoHyphens/>
        <w:spacing w:after="120"/>
        <w:jc w:val="center"/>
        <w:rPr>
          <w:rFonts w:ascii="Calibri" w:hAnsi="Calibri" w:cs="Calibri"/>
          <w:b/>
          <w:sz w:val="22"/>
          <w:szCs w:val="22"/>
          <w:lang w:val="en-GB"/>
        </w:rPr>
      </w:pPr>
      <w:r w:rsidRPr="00E87722">
        <w:rPr>
          <w:rFonts w:ascii="Calibri" w:hAnsi="Calibri" w:cs="Calibri"/>
          <w:b/>
          <w:sz w:val="22"/>
          <w:szCs w:val="22"/>
          <w:lang w:val="en-GB"/>
        </w:rPr>
        <w:t>Art. 1</w:t>
      </w:r>
      <w:r w:rsidR="001027E0" w:rsidRPr="00E87722">
        <w:rPr>
          <w:rFonts w:ascii="Calibri" w:hAnsi="Calibri" w:cs="Calibri"/>
          <w:b/>
          <w:sz w:val="22"/>
          <w:szCs w:val="22"/>
          <w:lang w:val="en-GB"/>
        </w:rPr>
        <w:t>5</w:t>
      </w:r>
      <w:r w:rsidRPr="00E87722">
        <w:rPr>
          <w:rFonts w:ascii="Calibri" w:hAnsi="Calibri" w:cs="Calibri"/>
          <w:b/>
          <w:sz w:val="22"/>
          <w:szCs w:val="22"/>
          <w:lang w:val="en-GB"/>
        </w:rPr>
        <w:t xml:space="preserve"> – Final Proceedings</w:t>
      </w:r>
    </w:p>
    <w:bookmarkEnd w:id="3"/>
    <w:p w14:paraId="794C5A84" w14:textId="4BD7DE18" w:rsidR="00633315" w:rsidRPr="00E87722" w:rsidRDefault="00633315" w:rsidP="0063331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2"/>
          <w:szCs w:val="22"/>
        </w:rPr>
      </w:pPr>
      <w:r w:rsidRPr="00E87722">
        <w:rPr>
          <w:rFonts w:ascii="Calibri" w:hAnsi="Calibri" w:cs="Calibri"/>
          <w:sz w:val="22"/>
          <w:szCs w:val="22"/>
          <w:lang w:val="en-GB"/>
        </w:rPr>
        <w:t>Anything not envisaged by the articles of this Call shall be regulated by the OGS “</w:t>
      </w:r>
      <w:r w:rsidR="00A54E3F" w:rsidRPr="00E87722">
        <w:rPr>
          <w:rFonts w:ascii="Calibri" w:hAnsi="Calibri" w:cs="Calibri"/>
          <w:i/>
          <w:iCs/>
          <w:sz w:val="22"/>
          <w:szCs w:val="22"/>
          <w:lang w:val="en-GB"/>
        </w:rPr>
        <w:t>Research Grants</w:t>
      </w:r>
      <w:r w:rsidRPr="00E87722">
        <w:rPr>
          <w:rFonts w:ascii="Calibri" w:hAnsi="Calibri" w:cs="Calibri"/>
          <w:i/>
          <w:iCs/>
          <w:sz w:val="22"/>
          <w:szCs w:val="22"/>
          <w:lang w:val="en-GB"/>
        </w:rPr>
        <w:t xml:space="preserve"> Rules and Regulations</w:t>
      </w:r>
      <w:r w:rsidRPr="00E87722">
        <w:rPr>
          <w:rFonts w:ascii="Calibri" w:hAnsi="Calibri" w:cs="Calibri"/>
          <w:sz w:val="22"/>
          <w:szCs w:val="22"/>
          <w:lang w:val="en-GB"/>
        </w:rPr>
        <w:t>” approved by the Board of Directors</w:t>
      </w:r>
      <w:r w:rsidR="00A54E3F" w:rsidRPr="00E87722">
        <w:rPr>
          <w:rFonts w:ascii="Calibri" w:hAnsi="Calibri" w:cs="Calibri"/>
          <w:sz w:val="22"/>
          <w:szCs w:val="22"/>
          <w:lang w:val="en-GB"/>
        </w:rPr>
        <w:t xml:space="preserve"> with</w:t>
      </w:r>
      <w:r w:rsidRPr="00E87722">
        <w:rPr>
          <w:rFonts w:ascii="Calibri" w:hAnsi="Calibri" w:cs="Calibri"/>
          <w:sz w:val="22"/>
          <w:szCs w:val="22"/>
          <w:lang w:val="en-GB"/>
        </w:rPr>
        <w:t xml:space="preserve"> </w:t>
      </w:r>
      <w:r w:rsidR="00A54E3F" w:rsidRPr="00E87722">
        <w:rPr>
          <w:rFonts w:ascii="Calibri" w:hAnsi="Calibri" w:cs="Calibri"/>
          <w:sz w:val="22"/>
          <w:szCs w:val="22"/>
          <w:lang w:val="en-GB"/>
        </w:rPr>
        <w:t>R</w:t>
      </w:r>
      <w:r w:rsidRPr="00E87722">
        <w:rPr>
          <w:rFonts w:ascii="Calibri" w:hAnsi="Calibri" w:cs="Calibri"/>
          <w:sz w:val="22"/>
          <w:szCs w:val="22"/>
          <w:lang w:val="en-GB"/>
        </w:rPr>
        <w:t xml:space="preserve">esolution n. </w:t>
      </w:r>
      <w:r w:rsidR="00A54E3F" w:rsidRPr="00E87722">
        <w:rPr>
          <w:rFonts w:ascii="Calibri" w:eastAsia="Times New Roman" w:hAnsi="Calibri" w:cs="Calibri"/>
          <w:sz w:val="22"/>
          <w:szCs w:val="22"/>
        </w:rPr>
        <w:t>8.6.2015 dated 26.06.2015.</w:t>
      </w:r>
    </w:p>
    <w:p w14:paraId="18AAE604" w14:textId="77777777" w:rsidR="0049746B" w:rsidRPr="00E87722" w:rsidRDefault="004A27AA">
      <w:pPr>
        <w:rPr>
          <w:rFonts w:ascii="Calibri" w:hAnsi="Calibri" w:cs="Calibri"/>
          <w:sz w:val="22"/>
          <w:szCs w:val="22"/>
          <w:lang w:val="en-GB"/>
        </w:rPr>
        <w:sectPr w:rsidR="0049746B" w:rsidRPr="00E87722" w:rsidSect="00722B6C">
          <w:headerReference w:type="default" r:id="rId15"/>
          <w:footerReference w:type="default" r:id="rId16"/>
          <w:headerReference w:type="first" r:id="rId17"/>
          <w:footerReference w:type="first" r:id="rId18"/>
          <w:pgSz w:w="11900" w:h="16840"/>
          <w:pgMar w:top="2552" w:right="1559" w:bottom="851" w:left="1559" w:header="709" w:footer="851" w:gutter="0"/>
          <w:cols w:space="720"/>
          <w:titlePg/>
          <w:docGrid w:linePitch="326"/>
        </w:sectPr>
      </w:pPr>
      <w:r w:rsidRPr="00E87722">
        <w:rPr>
          <w:rFonts w:ascii="Calibri" w:hAnsi="Calibri" w:cs="Calibri"/>
          <w:sz w:val="22"/>
          <w:szCs w:val="22"/>
          <w:lang w:val="en-GB"/>
        </w:rPr>
        <w:br w:type="page"/>
      </w:r>
    </w:p>
    <w:p w14:paraId="2C91C780" w14:textId="77777777" w:rsidR="00FE0DBD" w:rsidRPr="00E87722" w:rsidRDefault="00FE0DBD" w:rsidP="00D452B5">
      <w:pPr>
        <w:pStyle w:val="Default"/>
        <w:ind w:left="7788"/>
        <w:jc w:val="both"/>
        <w:rPr>
          <w:rFonts w:ascii="Calibri" w:hAnsi="Calibri" w:cs="Calibri"/>
          <w:sz w:val="22"/>
          <w:szCs w:val="22"/>
        </w:rPr>
      </w:pPr>
      <w:proofErr w:type="spellStart"/>
      <w:r w:rsidRPr="00E87722">
        <w:rPr>
          <w:rFonts w:ascii="Calibri" w:eastAsia="Batang" w:hAnsi="Calibri" w:cs="Calibri"/>
          <w:sz w:val="22"/>
          <w:szCs w:val="22"/>
        </w:rPr>
        <w:lastRenderedPageBreak/>
        <w:t>Annex</w:t>
      </w:r>
      <w:proofErr w:type="spellEnd"/>
      <w:r w:rsidRPr="00E87722">
        <w:rPr>
          <w:rFonts w:ascii="Calibri" w:eastAsia="Batang" w:hAnsi="Calibri" w:cs="Calibri"/>
          <w:sz w:val="22"/>
          <w:szCs w:val="22"/>
        </w:rPr>
        <w:t xml:space="preserve"> 1</w:t>
      </w:r>
    </w:p>
    <w:p w14:paraId="6F9F355D"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49CF3602" w14:textId="77777777" w:rsidR="00FE0DBD" w:rsidRPr="00E87722" w:rsidRDefault="00FE0DBD" w:rsidP="00D452B5">
      <w:pPr>
        <w:tabs>
          <w:tab w:val="left" w:pos="993"/>
        </w:tabs>
        <w:suppressAutoHyphens/>
        <w:spacing w:after="60"/>
        <w:ind w:right="381"/>
        <w:jc w:val="center"/>
        <w:rPr>
          <w:rFonts w:ascii="Calibri" w:hAnsi="Calibri" w:cs="Calibri"/>
          <w:sz w:val="22"/>
          <w:szCs w:val="22"/>
          <w:lang w:val="it-IT"/>
        </w:rPr>
      </w:pPr>
      <w:r w:rsidRPr="00E87722">
        <w:rPr>
          <w:rFonts w:ascii="Calibri" w:hAnsi="Calibri" w:cs="Calibri"/>
          <w:sz w:val="22"/>
          <w:szCs w:val="22"/>
          <w:lang w:val="it-IT"/>
        </w:rPr>
        <w:t xml:space="preserve">Application </w:t>
      </w:r>
      <w:proofErr w:type="spellStart"/>
      <w:r w:rsidRPr="00E87722">
        <w:rPr>
          <w:rFonts w:ascii="Calibri" w:hAnsi="Calibri" w:cs="Calibri"/>
          <w:sz w:val="22"/>
          <w:szCs w:val="22"/>
          <w:lang w:val="it-IT"/>
        </w:rPr>
        <w:t>form</w:t>
      </w:r>
      <w:proofErr w:type="spellEnd"/>
      <w:r w:rsidRPr="00E87722">
        <w:rPr>
          <w:rFonts w:ascii="Calibri" w:hAnsi="Calibri" w:cs="Calibri"/>
          <w:sz w:val="22"/>
          <w:szCs w:val="22"/>
          <w:lang w:val="it-IT"/>
        </w:rPr>
        <w:t xml:space="preserve"> </w:t>
      </w:r>
    </w:p>
    <w:p w14:paraId="2D57C312"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1AE342F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To: Istituto Nazionale di Oceanografia</w:t>
      </w:r>
    </w:p>
    <w:p w14:paraId="1B8BA9E9"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e di Geofisica Sperimentale – OGS</w:t>
      </w:r>
    </w:p>
    <w:p w14:paraId="5802166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Località Borgo Grotta Gigante, 42/c</w:t>
      </w:r>
    </w:p>
    <w:p w14:paraId="63214CB2"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34010 Sgonico – TS</w:t>
      </w:r>
    </w:p>
    <w:p w14:paraId="0F88311E" w14:textId="1DFF298E" w:rsidR="00FE0DBD" w:rsidRPr="00E87722" w:rsidRDefault="004E4781" w:rsidP="00D452B5">
      <w:pPr>
        <w:tabs>
          <w:tab w:val="left" w:pos="993"/>
        </w:tabs>
        <w:suppressAutoHyphens/>
        <w:spacing w:after="60"/>
        <w:ind w:right="381"/>
        <w:jc w:val="right"/>
        <w:rPr>
          <w:rFonts w:ascii="Calibri" w:eastAsia="Batang" w:hAnsi="Calibri" w:cs="Calibri"/>
          <w:i/>
          <w:sz w:val="22"/>
          <w:szCs w:val="22"/>
          <w:lang w:val="it-IT"/>
        </w:rPr>
      </w:pPr>
      <w:r w:rsidRPr="00E87722">
        <w:rPr>
          <w:rFonts w:ascii="Calibri" w:eastAsia="Batang" w:hAnsi="Calibri" w:cs="Calibri"/>
          <w:i/>
          <w:sz w:val="22"/>
          <w:szCs w:val="22"/>
          <w:lang w:val="it-IT"/>
        </w:rPr>
        <w:t>ogs@pec.it</w:t>
      </w:r>
    </w:p>
    <w:p w14:paraId="46EA186D" w14:textId="2C70802C" w:rsidR="00A022F4" w:rsidRPr="00D9024D" w:rsidRDefault="00A022F4" w:rsidP="00D452B5">
      <w:pPr>
        <w:suppressAutoHyphens/>
        <w:rPr>
          <w:rFonts w:ascii="Calibri" w:hAnsi="Calibri" w:cs="Calibri"/>
          <w:b/>
          <w:sz w:val="22"/>
          <w:szCs w:val="22"/>
        </w:rPr>
      </w:pPr>
      <w:r w:rsidRPr="00D9024D">
        <w:rPr>
          <w:rFonts w:ascii="Calibri" w:hAnsi="Calibri" w:cs="Calibri"/>
          <w:b/>
          <w:sz w:val="22"/>
          <w:szCs w:val="22"/>
        </w:rPr>
        <w:t xml:space="preserve">Call </w:t>
      </w:r>
      <w:r w:rsidR="00D9024D" w:rsidRPr="00D9024D">
        <w:rPr>
          <w:rFonts w:ascii="Calibri" w:hAnsi="Calibri" w:cs="Calibri"/>
          <w:b/>
          <w:sz w:val="22"/>
          <w:szCs w:val="22"/>
        </w:rPr>
        <w:t>20</w:t>
      </w:r>
      <w:r w:rsidRPr="00D9024D">
        <w:rPr>
          <w:rFonts w:ascii="Calibri" w:hAnsi="Calibri" w:cs="Calibri"/>
          <w:b/>
          <w:sz w:val="22"/>
          <w:szCs w:val="22"/>
        </w:rPr>
        <w:t>/202</w:t>
      </w:r>
      <w:r w:rsidR="00FC2F8D" w:rsidRPr="00D9024D">
        <w:rPr>
          <w:rFonts w:ascii="Calibri" w:hAnsi="Calibri" w:cs="Calibri"/>
          <w:b/>
          <w:sz w:val="22"/>
          <w:szCs w:val="22"/>
        </w:rPr>
        <w:t>3</w:t>
      </w:r>
    </w:p>
    <w:p w14:paraId="75CB3C7C" w14:textId="77777777" w:rsidR="00D9024D" w:rsidRPr="00D9024D" w:rsidRDefault="00FD6436" w:rsidP="00D9024D">
      <w:pPr>
        <w:rPr>
          <w:rFonts w:ascii="Calibri" w:hAnsi="Calibri" w:cs="Calibri"/>
          <w:b/>
          <w:sz w:val="22"/>
          <w:szCs w:val="22"/>
          <w:lang w:val="en-GB"/>
        </w:rPr>
      </w:pPr>
      <w:r w:rsidRPr="00E87722">
        <w:rPr>
          <w:rFonts w:ascii="Calibri" w:hAnsi="Calibri" w:cs="Calibri"/>
          <w:b/>
          <w:sz w:val="22"/>
          <w:szCs w:val="22"/>
          <w:lang w:val="en-GB"/>
        </w:rPr>
        <w:t>Announcement of public selection based on qualifications and interview for no. 1 research grant in the field of “</w:t>
      </w:r>
      <w:r w:rsidR="00D9024D" w:rsidRPr="00D9024D">
        <w:rPr>
          <w:rFonts w:ascii="Calibri" w:hAnsi="Calibri" w:cs="Calibri"/>
          <w:b/>
          <w:sz w:val="22"/>
          <w:szCs w:val="22"/>
        </w:rPr>
        <w:t>Physical and chemical characteristics of the Southern Adriatic basin</w:t>
      </w:r>
      <w:r w:rsidR="00D9024D" w:rsidRPr="00D9024D">
        <w:rPr>
          <w:rFonts w:ascii="Calibri" w:hAnsi="Calibri" w:cs="Calibri"/>
          <w:b/>
          <w:sz w:val="22"/>
          <w:szCs w:val="22"/>
          <w:lang w:val="en-GB"/>
        </w:rPr>
        <w:t>”, by the Research Section of Oceanography of the National Institute of Oceanography and Applied Geophysics – OGS.</w:t>
      </w:r>
    </w:p>
    <w:p w14:paraId="561EB155" w14:textId="10DC5E08" w:rsidR="00FD6436" w:rsidRPr="00E87722" w:rsidRDefault="00FD6436" w:rsidP="004A27AA">
      <w:pPr>
        <w:suppressAutoHyphens/>
        <w:jc w:val="both"/>
        <w:rPr>
          <w:rFonts w:ascii="Calibri" w:eastAsia="Batang" w:hAnsi="Calibri" w:cs="Calibri"/>
          <w:sz w:val="22"/>
          <w:szCs w:val="22"/>
          <w:lang w:val="en-GB"/>
        </w:rPr>
      </w:pPr>
    </w:p>
    <w:p w14:paraId="005A750F"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2949616B"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7F2B1CB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33F96E59"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30B2C78" w14:textId="77777777" w:rsidR="004A27AA" w:rsidRPr="00E87722" w:rsidRDefault="004A27AA" w:rsidP="004A27AA">
      <w:pPr>
        <w:tabs>
          <w:tab w:val="left" w:pos="993"/>
        </w:tabs>
        <w:suppressAutoHyphens/>
        <w:ind w:right="381"/>
        <w:jc w:val="both"/>
        <w:rPr>
          <w:rFonts w:ascii="Calibri" w:hAnsi="Calibri" w:cs="Calibri"/>
          <w:sz w:val="22"/>
          <w:szCs w:val="22"/>
        </w:rPr>
      </w:pPr>
      <w:r w:rsidRPr="00E87722">
        <w:rPr>
          <w:rFonts w:ascii="Calibri" w:eastAsia="Batang" w:hAnsi="Calibri" w:cs="Calibri"/>
          <w:sz w:val="22"/>
          <w:szCs w:val="22"/>
          <w:lang w:val="en-GB"/>
        </w:rPr>
        <w:t>requests to participate in the present selection.</w:t>
      </w:r>
    </w:p>
    <w:p w14:paraId="5EB5ACCB"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p>
    <w:p w14:paraId="7AB2C03C" w14:textId="77777777" w:rsidR="004A27AA" w:rsidRPr="00E87722" w:rsidRDefault="004A27AA" w:rsidP="004A27AA">
      <w:pPr>
        <w:tabs>
          <w:tab w:val="left" w:pos="993"/>
        </w:tabs>
        <w:suppressAutoHyphens/>
        <w:spacing w:after="120"/>
        <w:ind w:right="380"/>
        <w:jc w:val="both"/>
        <w:rPr>
          <w:rFonts w:ascii="Calibri" w:hAnsi="Calibri" w:cs="Calibri"/>
          <w:sz w:val="22"/>
          <w:szCs w:val="22"/>
        </w:rPr>
      </w:pPr>
      <w:r w:rsidRPr="00E87722">
        <w:rPr>
          <w:rFonts w:ascii="Calibri" w:eastAsia="Batang" w:hAnsi="Calibri" w:cs="Calibri"/>
          <w:sz w:val="22"/>
          <w:szCs w:val="22"/>
          <w:lang w:val="en-GB"/>
        </w:rPr>
        <w:t>For this purpose, the applicant declares under his/her own responsibility:</w:t>
      </w:r>
    </w:p>
    <w:p w14:paraId="3685C27F"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citizenship _____________________________________________________________________</w:t>
      </w:r>
    </w:p>
    <w:p w14:paraId="44834FFD"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iCs/>
          <w:sz w:val="22"/>
          <w:szCs w:val="22"/>
          <w:lang w:val="en-GB"/>
        </w:rPr>
        <w:t>not have been convicted or found guilty of any criminal offence</w:t>
      </w:r>
      <w:r w:rsidRPr="00E87722">
        <w:rPr>
          <w:rFonts w:ascii="Calibri" w:eastAsia="Batang" w:hAnsi="Calibri" w:cs="Calibri"/>
          <w:sz w:val="22"/>
          <w:szCs w:val="22"/>
          <w:lang w:val="en-GB"/>
        </w:rPr>
        <w:t xml:space="preserve"> (if any, please specify):</w:t>
      </w:r>
    </w:p>
    <w:p w14:paraId="7CA06C2E" w14:textId="77777777" w:rsidR="004A27AA" w:rsidRPr="00E87722" w:rsidRDefault="004A27AA" w:rsidP="004A27AA">
      <w:pPr>
        <w:tabs>
          <w:tab w:val="left" w:pos="993"/>
        </w:tabs>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316327A8" w14:textId="77777777" w:rsidR="004A27AA" w:rsidRPr="00E87722" w:rsidRDefault="004A27AA" w:rsidP="004A27AA">
      <w:pPr>
        <w:tabs>
          <w:tab w:val="left" w:pos="993"/>
        </w:tabs>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43F5371E"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 xml:space="preserve">to hold a </w:t>
      </w:r>
      <w:proofErr w:type="gramStart"/>
      <w:r w:rsidRPr="00E87722">
        <w:rPr>
          <w:rFonts w:ascii="Calibri" w:eastAsia="Batang" w:hAnsi="Calibri" w:cs="Calibri"/>
          <w:sz w:val="22"/>
          <w:szCs w:val="22"/>
          <w:lang w:val="en-GB"/>
        </w:rPr>
        <w:t>Master’s Degree</w:t>
      </w:r>
      <w:proofErr w:type="gramEnd"/>
      <w:r w:rsidRPr="00E87722">
        <w:rPr>
          <w:rFonts w:ascii="Calibri" w:eastAsia="Batang" w:hAnsi="Calibri" w:cs="Calibri"/>
          <w:sz w:val="22"/>
          <w:szCs w:val="22"/>
          <w:lang w:val="en-GB"/>
        </w:rPr>
        <w:t xml:space="preserve"> (please cross the type of degree you hold) </w:t>
      </w:r>
    </w:p>
    <w:p w14:paraId="6ECC4C4F"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2E985B27"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25EDA2BD"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ab/>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2888EFA6" w14:textId="77777777" w:rsidR="004A27AA" w:rsidRPr="00E87722" w:rsidRDefault="004A27AA" w:rsidP="004A27AA">
      <w:pPr>
        <w:suppressAutoHyphens/>
        <w:spacing w:after="60"/>
        <w:ind w:left="568" w:right="380" w:hanging="1"/>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285E759E" w14:textId="77777777" w:rsidR="004A27AA" w:rsidRPr="00E87722" w:rsidRDefault="004A27AA" w:rsidP="004A27AA">
      <w:pPr>
        <w:suppressAutoHyphens/>
        <w:spacing w:after="60"/>
        <w:ind w:left="568" w:right="380" w:hanging="1"/>
        <w:jc w:val="both"/>
        <w:rPr>
          <w:rFonts w:ascii="Calibri" w:hAnsi="Calibri" w:cs="Calibri"/>
          <w:sz w:val="22"/>
          <w:szCs w:val="22"/>
        </w:rPr>
      </w:pPr>
    </w:p>
    <w:p w14:paraId="4AD2FEB9" w14:textId="77777777" w:rsidR="004A27AA" w:rsidRPr="00E87722" w:rsidRDefault="004A27AA" w:rsidP="004A27AA">
      <w:pPr>
        <w:tabs>
          <w:tab w:val="left" w:pos="10076"/>
          <w:tab w:val="left" w:pos="10992"/>
          <w:tab w:val="left" w:pos="11908"/>
          <w:tab w:val="left" w:pos="12824"/>
          <w:tab w:val="left" w:pos="13740"/>
          <w:tab w:val="left" w:pos="14656"/>
        </w:tabs>
        <w:suppressAutoHyphens/>
        <w:spacing w:after="60"/>
        <w:ind w:left="567"/>
        <w:rPr>
          <w:rFonts w:ascii="Calibri" w:hAnsi="Calibri" w:cs="Calibri"/>
          <w:sz w:val="22"/>
          <w:szCs w:val="22"/>
        </w:rPr>
      </w:pPr>
      <w:r w:rsidRPr="00E87722">
        <w:rPr>
          <w:rFonts w:ascii="Calibri" w:eastAsia="Batang" w:hAnsi="Calibri" w:cs="Calibri"/>
          <w:b/>
          <w:sz w:val="22"/>
          <w:szCs w:val="22"/>
          <w:lang w:val="en-GB"/>
        </w:rPr>
        <w:t>if the qualification is obtained abroad</w:t>
      </w:r>
    </w:p>
    <w:p w14:paraId="1B82CE42"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lastRenderedPageBreak/>
        <w:t>to have already obtained the recognition of the equivalence as per Art. 38 of the Legislative Decree dated March 30</w:t>
      </w:r>
      <w:proofErr w:type="gramStart"/>
      <w:r w:rsidRPr="00E87722">
        <w:rPr>
          <w:rFonts w:ascii="Calibri" w:eastAsia="Batang" w:hAnsi="Calibri" w:cs="Calibri"/>
          <w:sz w:val="22"/>
          <w:szCs w:val="22"/>
          <w:lang w:val="en-GB"/>
        </w:rPr>
        <w:t xml:space="preserve"> 2001</w:t>
      </w:r>
      <w:proofErr w:type="gramEnd"/>
      <w:r w:rsidRPr="00E87722">
        <w:rPr>
          <w:rFonts w:ascii="Calibri" w:eastAsia="Batang" w:hAnsi="Calibri" w:cs="Calibri"/>
          <w:sz w:val="22"/>
          <w:szCs w:val="22"/>
          <w:lang w:val="en-GB"/>
        </w:rPr>
        <w:t>, n. 165, in view of the documents annexed to the application</w:t>
      </w:r>
    </w:p>
    <w:p w14:paraId="042F85A8"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2E27430B"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have already applied for the recognition of the equivalence as per Art. 38 of the Legislative Decree dated March 30</w:t>
      </w:r>
      <w:proofErr w:type="gramStart"/>
      <w:r w:rsidRPr="00E87722">
        <w:rPr>
          <w:rFonts w:ascii="Calibri" w:eastAsia="Batang" w:hAnsi="Calibri" w:cs="Calibri"/>
          <w:sz w:val="22"/>
          <w:szCs w:val="22"/>
          <w:lang w:val="en-GB"/>
        </w:rPr>
        <w:t xml:space="preserve"> 2001</w:t>
      </w:r>
      <w:proofErr w:type="gramEnd"/>
      <w:r w:rsidRPr="00E87722">
        <w:rPr>
          <w:rFonts w:ascii="Calibri" w:eastAsia="Batang" w:hAnsi="Calibri" w:cs="Calibri"/>
          <w:sz w:val="22"/>
          <w:szCs w:val="22"/>
          <w:lang w:val="en-GB"/>
        </w:rPr>
        <w:t>, n. 165, in view of the documents annexed to the application</w:t>
      </w:r>
    </w:p>
    <w:p w14:paraId="3343BBA3"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4882305C"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 xml:space="preserve">to present the following detailed documentation of the attended training </w:t>
      </w:r>
      <w:proofErr w:type="gramStart"/>
      <w:r w:rsidRPr="00E87722">
        <w:rPr>
          <w:rFonts w:ascii="Calibri" w:eastAsia="Batang" w:hAnsi="Calibri" w:cs="Calibri"/>
          <w:sz w:val="22"/>
          <w:szCs w:val="22"/>
          <w:lang w:val="en-GB"/>
        </w:rPr>
        <w:t>in order to</w:t>
      </w:r>
      <w:proofErr w:type="gramEnd"/>
      <w:r w:rsidRPr="00E87722">
        <w:rPr>
          <w:rFonts w:ascii="Calibri" w:eastAsia="Batang" w:hAnsi="Calibri" w:cs="Calibri"/>
          <w:sz w:val="22"/>
          <w:szCs w:val="22"/>
          <w:lang w:val="en-GB"/>
        </w:rPr>
        <w:t xml:space="preserve"> allow the selection board to assess the recognition of equivalence only for the purposes of the applicant's participation in the mentioned Call ____________________________________</w:t>
      </w:r>
    </w:p>
    <w:p w14:paraId="45861296"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w:t>
      </w:r>
    </w:p>
    <w:p w14:paraId="4383E42D"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rFonts w:ascii="Calibri" w:hAnsi="Calibri" w:cs="Calibri"/>
          <w:sz w:val="22"/>
          <w:szCs w:val="22"/>
        </w:rPr>
      </w:pPr>
    </w:p>
    <w:p w14:paraId="4AC3D4E3"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rPr>
          <w:rFonts w:ascii="Calibri" w:hAnsi="Calibri" w:cs="Calibri"/>
          <w:sz w:val="22"/>
          <w:szCs w:val="22"/>
        </w:rPr>
      </w:pPr>
      <w:r w:rsidRPr="00E87722">
        <w:rPr>
          <w:rFonts w:ascii="Calibri" w:eastAsia="Batang" w:hAnsi="Calibri" w:cs="Calibri"/>
          <w:sz w:val="22"/>
          <w:szCs w:val="22"/>
          <w:lang w:val="en-GB"/>
        </w:rPr>
        <w:t xml:space="preserve">to possess the further requirements included in the art. 3 of the present </w:t>
      </w:r>
      <w:proofErr w:type="gramStart"/>
      <w:r w:rsidRPr="00E87722">
        <w:rPr>
          <w:rFonts w:ascii="Calibri" w:eastAsia="Batang" w:hAnsi="Calibri" w:cs="Calibri"/>
          <w:sz w:val="22"/>
          <w:szCs w:val="22"/>
          <w:lang w:val="en-GB"/>
        </w:rPr>
        <w:t>Call;</w:t>
      </w:r>
      <w:proofErr w:type="gramEnd"/>
    </w:p>
    <w:p w14:paraId="55CAEFF1"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22"/>
          <w:szCs w:val="22"/>
        </w:rPr>
      </w:pPr>
    </w:p>
    <w:p w14:paraId="6563C478"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to hold the following titles that may be evaluated:</w:t>
      </w:r>
    </w:p>
    <w:p w14:paraId="3F751A38"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B9C08" w14:textId="77777777" w:rsidR="004A27AA" w:rsidRPr="00E87722" w:rsidRDefault="004A27AA" w:rsidP="004A27AA">
      <w:pPr>
        <w:tabs>
          <w:tab w:val="left" w:pos="993"/>
        </w:tabs>
        <w:suppressAutoHyphens/>
        <w:spacing w:after="60"/>
        <w:ind w:right="381" w:firstLine="426"/>
        <w:jc w:val="both"/>
        <w:rPr>
          <w:rFonts w:ascii="Calibri" w:eastAsia="Batang" w:hAnsi="Calibri" w:cs="Calibri"/>
          <w:sz w:val="22"/>
          <w:szCs w:val="22"/>
          <w:lang w:val="en-GB"/>
        </w:rPr>
      </w:pPr>
    </w:p>
    <w:p w14:paraId="431D8F89" w14:textId="1505291F" w:rsidR="004A27AA" w:rsidRPr="00E87722" w:rsidRDefault="00C95D7A" w:rsidP="004A27AA">
      <w:pPr>
        <w:suppressAutoHyphens/>
        <w:spacing w:after="60"/>
        <w:ind w:left="426" w:right="381"/>
        <w:jc w:val="both"/>
        <w:rPr>
          <w:rFonts w:ascii="Calibri" w:hAnsi="Calibri" w:cs="Calibri"/>
          <w:sz w:val="22"/>
          <w:szCs w:val="22"/>
        </w:rPr>
      </w:pPr>
      <w:r w:rsidRPr="00E87722">
        <w:rPr>
          <w:rFonts w:ascii="Calibri" w:eastAsia="Batang" w:hAnsi="Calibri" w:cs="Calibri"/>
          <w:sz w:val="22"/>
          <w:szCs w:val="22"/>
          <w:lang w:val="en-GB"/>
        </w:rPr>
        <w:t>the following documents are sent in attachment to the application form</w:t>
      </w:r>
      <w:r w:rsidR="004A27AA" w:rsidRPr="00E87722">
        <w:rPr>
          <w:rFonts w:ascii="Calibri" w:eastAsia="Batang" w:hAnsi="Calibri" w:cs="Calibri"/>
          <w:sz w:val="22"/>
          <w:szCs w:val="22"/>
          <w:lang w:val="en-GB"/>
        </w:rPr>
        <w:t>:</w:t>
      </w:r>
    </w:p>
    <w:p w14:paraId="60185030" w14:textId="36C66D50" w:rsidR="004A27AA" w:rsidRPr="00E87722" w:rsidRDefault="004A27AA" w:rsidP="004A27AA">
      <w:pPr>
        <w:suppressAutoHyphens/>
        <w:spacing w:after="60"/>
        <w:ind w:left="426" w:right="381"/>
        <w:jc w:val="both"/>
        <w:rPr>
          <w:rFonts w:ascii="Calibri" w:eastAsia="Batang" w:hAnsi="Calibri" w:cs="Calibri"/>
          <w:sz w:val="22"/>
          <w:szCs w:val="22"/>
        </w:rPr>
      </w:pPr>
      <w:r w:rsidRPr="00E87722">
        <w:rPr>
          <w:rFonts w:ascii="Calibri" w:eastAsia="Batang"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C4429" w14:textId="039FB642" w:rsidR="004E4781" w:rsidRPr="00E87722" w:rsidRDefault="004E4781" w:rsidP="004A27AA">
      <w:pPr>
        <w:suppressAutoHyphens/>
        <w:spacing w:after="60"/>
        <w:ind w:left="426" w:right="381"/>
        <w:jc w:val="both"/>
        <w:rPr>
          <w:rFonts w:ascii="Calibri" w:hAnsi="Calibri" w:cs="Calibri"/>
          <w:sz w:val="22"/>
          <w:szCs w:val="22"/>
        </w:rPr>
      </w:pPr>
    </w:p>
    <w:p w14:paraId="211FC1E5" w14:textId="4097CB5D" w:rsidR="004E4781" w:rsidRPr="00E87722" w:rsidRDefault="004E4781" w:rsidP="004A27AA">
      <w:pPr>
        <w:suppressAutoHyphens/>
        <w:spacing w:after="60"/>
        <w:ind w:left="426" w:right="381"/>
        <w:jc w:val="both"/>
        <w:rPr>
          <w:rFonts w:ascii="Calibri" w:hAnsi="Calibri" w:cs="Calibri"/>
          <w:sz w:val="22"/>
          <w:szCs w:val="22"/>
        </w:rPr>
      </w:pPr>
      <w:proofErr w:type="gramStart"/>
      <w:r w:rsidRPr="00E87722">
        <w:rPr>
          <w:rFonts w:ascii="Calibri" w:hAnsi="Calibri" w:cs="Calibri"/>
          <w:sz w:val="22"/>
          <w:szCs w:val="22"/>
        </w:rPr>
        <w:t>For the purpose of</w:t>
      </w:r>
      <w:proofErr w:type="gramEnd"/>
      <w:r w:rsidRPr="00E87722">
        <w:rPr>
          <w:rFonts w:ascii="Calibri" w:hAnsi="Calibri" w:cs="Calibri"/>
          <w:sz w:val="22"/>
          <w:szCs w:val="22"/>
        </w:rPr>
        <w:t xml:space="preserve"> this procedure I, the undersigned authorize, in accordance with Legislative Decree No. 196 of June 30, 2003 "Code for the Protection of Personal Data" and the GDPR (EU Regulation 2016/679), the processing of personal data concerning the application for participation in this competition and its annexes.</w:t>
      </w:r>
    </w:p>
    <w:p w14:paraId="1A6369D0" w14:textId="77777777" w:rsidR="00343421" w:rsidRPr="00E87722" w:rsidRDefault="00343421" w:rsidP="004A27AA">
      <w:pPr>
        <w:tabs>
          <w:tab w:val="left" w:pos="993"/>
        </w:tabs>
        <w:suppressAutoHyphens/>
        <w:spacing w:after="60"/>
        <w:ind w:right="381" w:firstLine="993"/>
        <w:jc w:val="both"/>
        <w:rPr>
          <w:rFonts w:ascii="Calibri" w:eastAsia="Batang" w:hAnsi="Calibri" w:cs="Calibri"/>
          <w:sz w:val="22"/>
          <w:szCs w:val="22"/>
          <w:lang w:val="en-GB"/>
        </w:rPr>
      </w:pPr>
    </w:p>
    <w:p w14:paraId="046837E1" w14:textId="6EE0AA2F" w:rsidR="00E87722" w:rsidRDefault="004A27AA" w:rsidP="00E87722">
      <w:pPr>
        <w:tabs>
          <w:tab w:val="left" w:pos="993"/>
        </w:tabs>
        <w:suppressAutoHyphens/>
        <w:spacing w:after="60"/>
        <w:ind w:right="381"/>
        <w:rPr>
          <w:rFonts w:ascii="Calibri" w:eastAsia="Batang" w:hAnsi="Calibri" w:cs="Calibri"/>
          <w:sz w:val="22"/>
          <w:szCs w:val="22"/>
          <w:lang w:val="en-GB"/>
        </w:rPr>
      </w:pPr>
      <w:r w:rsidRPr="00E87722">
        <w:rPr>
          <w:rFonts w:ascii="Calibri" w:eastAsia="Batang" w:hAnsi="Calibri" w:cs="Calibri"/>
          <w:sz w:val="22"/>
          <w:szCs w:val="22"/>
          <w:lang w:val="en-GB"/>
        </w:rPr>
        <w:t>Date _______________________</w:t>
      </w:r>
    </w:p>
    <w:p w14:paraId="3BEDCE40" w14:textId="2D0E4CC9" w:rsidR="00E87722" w:rsidRDefault="00E87722" w:rsidP="00E87722">
      <w:pPr>
        <w:tabs>
          <w:tab w:val="left" w:pos="993"/>
        </w:tabs>
        <w:suppressAutoHyphens/>
        <w:spacing w:after="60"/>
        <w:ind w:right="381"/>
        <w:rPr>
          <w:rFonts w:ascii="Calibri" w:eastAsia="Batang" w:hAnsi="Calibri" w:cs="Calibri"/>
          <w:sz w:val="22"/>
          <w:szCs w:val="22"/>
          <w:lang w:val="en-GB"/>
        </w:rPr>
      </w:pPr>
    </w:p>
    <w:p w14:paraId="18A48534" w14:textId="77777777" w:rsidR="00E87722" w:rsidRDefault="00E87722" w:rsidP="00E87722">
      <w:pPr>
        <w:tabs>
          <w:tab w:val="left" w:pos="993"/>
        </w:tabs>
        <w:suppressAutoHyphens/>
        <w:spacing w:after="60"/>
        <w:ind w:right="381"/>
        <w:rPr>
          <w:rFonts w:ascii="Calibri" w:eastAsia="Batang" w:hAnsi="Calibri" w:cs="Calibri"/>
          <w:sz w:val="22"/>
          <w:szCs w:val="22"/>
          <w:lang w:val="en-GB"/>
        </w:rPr>
      </w:pPr>
    </w:p>
    <w:p w14:paraId="5EA27128" w14:textId="4FC90C10" w:rsidR="00FE0DBD" w:rsidRPr="00E87722" w:rsidRDefault="00FE0DBD" w:rsidP="00E87722">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t>Signature ______________________________________</w:t>
      </w:r>
    </w:p>
    <w:p w14:paraId="78559108" w14:textId="77777777" w:rsidR="004A27AA" w:rsidRPr="00E87722" w:rsidRDefault="00FE0DBD"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br w:type="page"/>
      </w:r>
      <w:r w:rsidR="004A27AA" w:rsidRPr="00E87722">
        <w:rPr>
          <w:rFonts w:ascii="Calibri" w:eastAsia="Batang" w:hAnsi="Calibri" w:cs="Calibri"/>
          <w:sz w:val="22"/>
          <w:szCs w:val="22"/>
          <w:lang w:val="en-GB"/>
        </w:rPr>
        <w:lastRenderedPageBreak/>
        <w:t>The undersigned ______________________________________________________________________</w:t>
      </w:r>
    </w:p>
    <w:p w14:paraId="05A9DDDD" w14:textId="77777777" w:rsidR="004A27AA" w:rsidRPr="00E87722" w:rsidRDefault="004A27AA"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For participating in this Call no._____________ requests to take the exam in one of the following languages:</w:t>
      </w:r>
    </w:p>
    <w:p w14:paraId="60B127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0750A603"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Italian</w:t>
      </w:r>
    </w:p>
    <w:p w14:paraId="3BFD7FF5"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English</w:t>
      </w:r>
    </w:p>
    <w:p w14:paraId="07229CB2"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5E1FF1A"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A046940"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7646B029" w14:textId="77777777" w:rsidR="004A27AA" w:rsidRPr="00E87722" w:rsidRDefault="004A27AA" w:rsidP="004A27AA">
      <w:pPr>
        <w:suppressAutoHyphens/>
        <w:spacing w:after="60"/>
        <w:ind w:left="5760" w:right="381" w:firstLine="556"/>
        <w:jc w:val="both"/>
        <w:rPr>
          <w:rFonts w:ascii="Calibri" w:eastAsia="Batang" w:hAnsi="Calibri" w:cs="Calibri"/>
          <w:sz w:val="22"/>
          <w:szCs w:val="22"/>
          <w:lang w:val="en-GB"/>
        </w:rPr>
      </w:pPr>
      <w:r w:rsidRPr="00E87722">
        <w:rPr>
          <w:rFonts w:ascii="Calibri" w:eastAsia="Batang" w:hAnsi="Calibri" w:cs="Calibri"/>
          <w:sz w:val="22"/>
          <w:szCs w:val="22"/>
          <w:lang w:val="en-GB"/>
        </w:rPr>
        <w:t xml:space="preserve">Signature </w:t>
      </w:r>
    </w:p>
    <w:p w14:paraId="10E11506"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25F05209" w14:textId="36C68630" w:rsidR="004A27AA" w:rsidRPr="00E87722" w:rsidRDefault="004A27AA" w:rsidP="004A27AA">
      <w:pPr>
        <w:suppressAutoHyphens/>
        <w:spacing w:after="60"/>
        <w:ind w:left="5040" w:right="381"/>
        <w:jc w:val="both"/>
        <w:rPr>
          <w:rFonts w:ascii="Calibri" w:eastAsia="Batang" w:hAnsi="Calibri" w:cs="Calibri"/>
          <w:sz w:val="22"/>
          <w:szCs w:val="22"/>
          <w:lang w:val="en-GB"/>
        </w:rPr>
      </w:pPr>
      <w:r w:rsidRPr="00E87722">
        <w:rPr>
          <w:rFonts w:ascii="Calibri" w:eastAsia="Batang" w:hAnsi="Calibri" w:cs="Calibri"/>
          <w:sz w:val="22"/>
          <w:szCs w:val="22"/>
          <w:lang w:val="en-GB"/>
        </w:rPr>
        <w:t>_____________________________</w:t>
      </w:r>
    </w:p>
    <w:p w14:paraId="2D16664A" w14:textId="00AA2954" w:rsidR="004A27AA" w:rsidRPr="00E87722" w:rsidRDefault="004A27AA">
      <w:pPr>
        <w:rPr>
          <w:rFonts w:ascii="Calibri" w:eastAsia="Batang" w:hAnsi="Calibri" w:cs="Calibri"/>
          <w:sz w:val="22"/>
          <w:szCs w:val="22"/>
          <w:lang w:val="en-GB"/>
        </w:rPr>
      </w:pPr>
      <w:r w:rsidRPr="00E87722">
        <w:rPr>
          <w:rFonts w:ascii="Calibri" w:eastAsia="Batang" w:hAnsi="Calibri" w:cs="Calibri"/>
          <w:sz w:val="22"/>
          <w:szCs w:val="22"/>
          <w:lang w:val="en-GB"/>
        </w:rPr>
        <w:br w:type="page"/>
      </w:r>
    </w:p>
    <w:p w14:paraId="199A2C05" w14:textId="77777777" w:rsidR="004A27AA" w:rsidRPr="00E87722" w:rsidRDefault="004A27AA" w:rsidP="004A27AA">
      <w:pPr>
        <w:pageBreakBefore/>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2</w:t>
      </w:r>
    </w:p>
    <w:p w14:paraId="4A977CC7"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309ACAA4"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D5CC215"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46 Presidential Decree 28.12.2000 no. 445)</w:t>
      </w:r>
    </w:p>
    <w:p w14:paraId="2A8E6491"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p>
    <w:p w14:paraId="33B4C659"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392A1C99"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1F97F260"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233A09B8"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4939E35"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2E28F9DF" w14:textId="77777777" w:rsidR="004A27AA" w:rsidRPr="00E87722" w:rsidRDefault="004A27AA" w:rsidP="004A27AA">
      <w:pPr>
        <w:tabs>
          <w:tab w:val="left" w:pos="993"/>
        </w:tabs>
        <w:suppressAutoHyphens/>
        <w:ind w:right="380"/>
        <w:jc w:val="both"/>
        <w:rPr>
          <w:rFonts w:ascii="Calibri" w:hAnsi="Calibri" w:cs="Calibri"/>
          <w:sz w:val="22"/>
          <w:szCs w:val="22"/>
        </w:rPr>
      </w:pPr>
    </w:p>
    <w:p w14:paraId="7506B6B3"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DECLARES</w:t>
      </w:r>
    </w:p>
    <w:p w14:paraId="1D9BF74D"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 xml:space="preserve">to hold a degree (please cross the type of degree you hold) </w:t>
      </w:r>
    </w:p>
    <w:p w14:paraId="3CAA0458"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61756A2D"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707721C0" w14:textId="77777777" w:rsidR="004A27AA" w:rsidRPr="00E87722" w:rsidRDefault="004A27AA" w:rsidP="004A27AA">
      <w:pPr>
        <w:tabs>
          <w:tab w:val="left" w:pos="993"/>
        </w:tabs>
        <w:suppressAutoHyphens/>
        <w:spacing w:after="60"/>
        <w:ind w:left="720" w:right="381"/>
        <w:jc w:val="both"/>
        <w:rPr>
          <w:rFonts w:ascii="Calibri" w:eastAsia="Batang" w:hAnsi="Calibri" w:cs="Calibri"/>
          <w:sz w:val="22"/>
          <w:szCs w:val="22"/>
          <w:lang w:val="en-GB"/>
        </w:rPr>
      </w:pPr>
    </w:p>
    <w:p w14:paraId="2556C80D"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0D455399" w14:textId="2E491367" w:rsidR="004A27AA" w:rsidRPr="00E87722" w:rsidRDefault="004A27AA" w:rsidP="000611BF">
      <w:pPr>
        <w:suppressAutoHyphens/>
        <w:spacing w:after="120"/>
        <w:ind w:left="567" w:right="380"/>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447A1E59" w14:textId="77777777" w:rsidR="000611BF" w:rsidRPr="00E87722" w:rsidRDefault="000611BF" w:rsidP="000611BF">
      <w:pPr>
        <w:suppressAutoHyphens/>
        <w:ind w:left="567" w:right="380"/>
        <w:jc w:val="both"/>
        <w:rPr>
          <w:rFonts w:ascii="Calibri" w:hAnsi="Calibri" w:cs="Calibri"/>
          <w:sz w:val="22"/>
          <w:szCs w:val="22"/>
        </w:rPr>
      </w:pPr>
    </w:p>
    <w:p w14:paraId="3A9CF45B" w14:textId="33E6F490" w:rsidR="004A27AA" w:rsidRPr="00E87722" w:rsidRDefault="004A27AA" w:rsidP="004A27AA">
      <w:pP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 xml:space="preserve">to be in possession of the following title of specialisation or certificate of attendance to a post </w:t>
      </w:r>
      <w:proofErr w:type="spellStart"/>
      <w:r w:rsidRPr="00E87722">
        <w:rPr>
          <w:rFonts w:ascii="Calibri" w:eastAsia="Batang" w:hAnsi="Calibri" w:cs="Calibri"/>
          <w:sz w:val="22"/>
          <w:szCs w:val="22"/>
          <w:lang w:val="en-GB"/>
        </w:rPr>
        <w:t>lauream</w:t>
      </w:r>
      <w:proofErr w:type="spellEnd"/>
      <w:r w:rsidRPr="00E87722">
        <w:rPr>
          <w:rFonts w:ascii="Calibri" w:eastAsia="Batang" w:hAnsi="Calibri" w:cs="Calibri"/>
          <w:sz w:val="22"/>
          <w:szCs w:val="22"/>
          <w:lang w:val="en-GB"/>
        </w:rPr>
        <w:t xml:space="preserve"> specialisation course ______________________________________________________</w:t>
      </w:r>
    </w:p>
    <w:p w14:paraId="325711EA"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obtained on date_________________ issued by _______________________________________</w:t>
      </w:r>
    </w:p>
    <w:p w14:paraId="51570317"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with the score of _________________.</w:t>
      </w:r>
    </w:p>
    <w:p w14:paraId="121E7555"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3587E78A" w14:textId="77777777" w:rsidR="004A27AA" w:rsidRPr="00E87722" w:rsidRDefault="004A27AA" w:rsidP="00E87722">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p>
    <w:p w14:paraId="664F1148" w14:textId="77777777" w:rsidR="0054744E" w:rsidRPr="00E87722" w:rsidRDefault="0054744E" w:rsidP="004A27AA">
      <w:pPr>
        <w:suppressAutoHyphens/>
        <w:spacing w:after="60"/>
        <w:ind w:right="381" w:firstLine="284"/>
        <w:jc w:val="both"/>
        <w:rPr>
          <w:rFonts w:ascii="Calibri" w:eastAsia="Batang" w:hAnsi="Calibri" w:cs="Calibri"/>
          <w:sz w:val="22"/>
          <w:szCs w:val="22"/>
          <w:lang w:val="en-GB"/>
        </w:rPr>
      </w:pPr>
    </w:p>
    <w:p w14:paraId="5A9C15C7" w14:textId="7916B53A" w:rsidR="0054744E"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1857FFD1" w14:textId="77777777"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 xml:space="preserve">Signature </w:t>
      </w:r>
    </w:p>
    <w:p w14:paraId="46DC35E7" w14:textId="4BCA671D" w:rsidR="004A27AA" w:rsidRPr="00E87722" w:rsidRDefault="004A27AA" w:rsidP="00E87722">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r w:rsidRPr="00E87722">
        <w:rPr>
          <w:rFonts w:ascii="Calibri" w:hAnsi="Calibri" w:cs="Calibri"/>
          <w:sz w:val="22"/>
          <w:szCs w:val="22"/>
        </w:rPr>
        <w:br w:type="page"/>
      </w:r>
    </w:p>
    <w:p w14:paraId="090CA8F3" w14:textId="77777777" w:rsidR="004A27AA" w:rsidRPr="00E87722" w:rsidRDefault="004A27AA" w:rsidP="004A27AA">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3</w:t>
      </w:r>
    </w:p>
    <w:p w14:paraId="45BA3770"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3ED9044"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BC44C9C"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F645359" w14:textId="62E3A801" w:rsidR="004A27AA"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47 Presidential Decree 28.12.2000 no. 445)</w:t>
      </w:r>
    </w:p>
    <w:p w14:paraId="52B12161" w14:textId="77777777" w:rsidR="00E87722" w:rsidRPr="00E87722" w:rsidRDefault="00E87722" w:rsidP="004A27AA">
      <w:pPr>
        <w:tabs>
          <w:tab w:val="left" w:pos="993"/>
        </w:tabs>
        <w:suppressAutoHyphens/>
        <w:spacing w:after="120"/>
        <w:ind w:right="380"/>
        <w:jc w:val="center"/>
        <w:rPr>
          <w:rFonts w:ascii="Calibri" w:hAnsi="Calibri" w:cs="Calibri"/>
          <w:sz w:val="22"/>
          <w:szCs w:val="22"/>
        </w:rPr>
      </w:pPr>
    </w:p>
    <w:p w14:paraId="06DE529B"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1A13AC8C"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7FCF3F1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4CB43317"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2CC3E751" w14:textId="705A591B" w:rsidR="004A27AA" w:rsidRPr="00E87722" w:rsidRDefault="004A27AA" w:rsidP="004A27AA">
      <w:pPr>
        <w:tabs>
          <w:tab w:val="left" w:pos="993"/>
        </w:tabs>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728DEC02" w14:textId="6F6C46D6"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r w:rsidRPr="00E87722">
        <w:rPr>
          <w:rFonts w:ascii="Calibri" w:eastAsia="Batang" w:hAnsi="Calibri" w:cs="Calibri"/>
          <w:sz w:val="22"/>
          <w:szCs w:val="22"/>
          <w:lang w:val="en-GB"/>
        </w:rPr>
        <w:t>DECLARES</w:t>
      </w:r>
      <w:r w:rsidRPr="00E87722">
        <w:rPr>
          <w:rStyle w:val="Rimandonotaapidipagina"/>
          <w:rFonts w:ascii="Calibri" w:eastAsia="Batang" w:hAnsi="Calibri" w:cs="Calibri"/>
          <w:sz w:val="22"/>
          <w:szCs w:val="22"/>
          <w:lang w:val="en-GB"/>
        </w:rPr>
        <w:footnoteReference w:id="1"/>
      </w:r>
    </w:p>
    <w:p w14:paraId="514DA41C" w14:textId="77777777"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 xml:space="preserve">That what is stated in the curriculum vitae ed </w:t>
      </w:r>
      <w:proofErr w:type="spellStart"/>
      <w:r w:rsidRPr="00E87722">
        <w:rPr>
          <w:rFonts w:ascii="Calibri" w:eastAsia="Batang" w:hAnsi="Calibri" w:cs="Calibri"/>
          <w:sz w:val="22"/>
          <w:szCs w:val="22"/>
          <w:lang w:val="en-GB"/>
        </w:rPr>
        <w:t>studiorum</w:t>
      </w:r>
      <w:proofErr w:type="spellEnd"/>
      <w:r w:rsidRPr="00E87722">
        <w:rPr>
          <w:rFonts w:ascii="Calibri" w:eastAsia="Batang" w:hAnsi="Calibri" w:cs="Calibri"/>
          <w:sz w:val="22"/>
          <w:szCs w:val="22"/>
          <w:lang w:val="en-GB"/>
        </w:rPr>
        <w:t xml:space="preserve"> is </w:t>
      </w:r>
      <w:proofErr w:type="gramStart"/>
      <w:r w:rsidRPr="00E87722">
        <w:rPr>
          <w:rFonts w:ascii="Calibri" w:eastAsia="Batang" w:hAnsi="Calibri" w:cs="Calibri"/>
          <w:sz w:val="22"/>
          <w:szCs w:val="22"/>
          <w:lang w:val="en-GB"/>
        </w:rPr>
        <w:t>true;</w:t>
      </w:r>
      <w:proofErr w:type="gramEnd"/>
    </w:p>
    <w:p w14:paraId="490CE03D" w14:textId="12CD9402"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rPr>
        <w:t xml:space="preserve">That </w:t>
      </w:r>
      <w:r w:rsidRPr="00E87722">
        <w:rPr>
          <w:rFonts w:ascii="Calibri" w:eastAsia="Batang" w:hAnsi="Calibri" w:cs="Calibri"/>
          <w:sz w:val="22"/>
          <w:szCs w:val="22"/>
          <w:lang w:val="en-GB"/>
        </w:rPr>
        <w:t>the copy of the following title or document or publication attached to the application form of no. ____ pages is a true copy of the original.</w:t>
      </w:r>
    </w:p>
    <w:p w14:paraId="49A403E9" w14:textId="491048D2" w:rsidR="004A27AA" w:rsidRPr="00E87722" w:rsidRDefault="00F54FE4" w:rsidP="006A184A">
      <w:pPr>
        <w:pStyle w:val="Paragrafoelenco"/>
        <w:numPr>
          <w:ilvl w:val="0"/>
          <w:numId w:val="1"/>
        </w:numPr>
        <w:tabs>
          <w:tab w:val="left" w:pos="993"/>
        </w:tabs>
        <w:suppressAutoHyphens/>
        <w:spacing w:after="60"/>
        <w:ind w:right="381"/>
        <w:jc w:val="both"/>
        <w:rPr>
          <w:rFonts w:ascii="Calibri" w:hAnsi="Calibri" w:cs="Calibri"/>
          <w:sz w:val="22"/>
          <w:szCs w:val="22"/>
        </w:rPr>
      </w:pPr>
      <w:r w:rsidRPr="00E87722">
        <w:rPr>
          <w:rFonts w:ascii="Calibri" w:hAnsi="Calibri" w:cs="Calibri"/>
          <w:sz w:val="22"/>
          <w:szCs w:val="22"/>
        </w:rPr>
        <w:t>that</w:t>
      </w:r>
      <w:r w:rsidR="004A27AA"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w:t>
      </w:r>
      <w:r w:rsidR="00065E28" w:rsidRPr="00E87722">
        <w:rPr>
          <w:rFonts w:ascii="Calibri" w:eastAsia="Batang" w:hAnsi="Calibri" w:cs="Calibri"/>
          <w:sz w:val="22"/>
          <w:szCs w:val="22"/>
          <w:lang w:val="en-GB"/>
        </w:rPr>
        <w:t>(1)</w:t>
      </w:r>
    </w:p>
    <w:p w14:paraId="3436CC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148C5AAB" w14:textId="291CF79A" w:rsidR="004A27AA" w:rsidRPr="00E87722" w:rsidRDefault="004A27AA" w:rsidP="004A27AA">
      <w:pPr>
        <w:suppressAutoHyphens/>
        <w:spacing w:after="60"/>
        <w:ind w:right="381" w:firstLine="284"/>
        <w:jc w:val="both"/>
        <w:rPr>
          <w:rFonts w:ascii="Calibri" w:eastAsia="Batang" w:hAnsi="Calibri" w:cs="Calibri"/>
          <w:sz w:val="22"/>
          <w:szCs w:val="22"/>
          <w:lang w:val="en-GB"/>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r w:rsidR="00E87722">
        <w:rPr>
          <w:rFonts w:ascii="Calibri" w:eastAsia="Batang" w:hAnsi="Calibri" w:cs="Calibri"/>
          <w:sz w:val="22"/>
          <w:szCs w:val="22"/>
          <w:lang w:val="en-GB"/>
        </w:rPr>
        <w:t>.</w:t>
      </w:r>
    </w:p>
    <w:p w14:paraId="677EFD47"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0DC77E9D" w14:textId="77777777" w:rsidR="004A27AA"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3950FD24" w14:textId="77777777" w:rsidR="004A27AA" w:rsidRPr="00E87722" w:rsidRDefault="004A27AA" w:rsidP="004A27AA">
      <w:pPr>
        <w:tabs>
          <w:tab w:val="left" w:pos="993"/>
        </w:tabs>
        <w:suppressAutoHyphens/>
        <w:spacing w:after="60"/>
        <w:ind w:right="381"/>
        <w:jc w:val="both"/>
        <w:rPr>
          <w:rFonts w:ascii="Calibri" w:eastAsia="Batang" w:hAnsi="Calibri" w:cs="Calibri"/>
          <w:sz w:val="22"/>
          <w:szCs w:val="22"/>
          <w:lang w:val="en-GB"/>
        </w:rPr>
      </w:pPr>
    </w:p>
    <w:p w14:paraId="322B0DA7" w14:textId="5863980A" w:rsidR="004A27AA" w:rsidRPr="00E87722" w:rsidRDefault="004A27AA" w:rsidP="004A27AA">
      <w:pPr>
        <w:tabs>
          <w:tab w:val="left" w:pos="993"/>
        </w:tabs>
        <w:suppressAutoHyphens/>
        <w:spacing w:after="60"/>
        <w:ind w:left="4248" w:right="381"/>
        <w:jc w:val="center"/>
        <w:rPr>
          <w:rFonts w:ascii="Calibri" w:eastAsia="Batang" w:hAnsi="Calibri" w:cs="Calibri"/>
          <w:sz w:val="22"/>
          <w:szCs w:val="22"/>
          <w:lang w:val="en-GB"/>
        </w:rPr>
      </w:pPr>
      <w:r w:rsidRPr="00E87722">
        <w:rPr>
          <w:rFonts w:ascii="Calibri" w:eastAsia="Batang" w:hAnsi="Calibri" w:cs="Calibri"/>
          <w:sz w:val="22"/>
          <w:szCs w:val="22"/>
          <w:lang w:val="en-GB"/>
        </w:rPr>
        <w:t>Signature</w:t>
      </w:r>
    </w:p>
    <w:p w14:paraId="38B77D09" w14:textId="456BECAE"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p>
    <w:p w14:paraId="7244930A" w14:textId="77777777" w:rsidR="004A27AA" w:rsidRPr="00E87722" w:rsidRDefault="004A27AA" w:rsidP="004A27AA">
      <w:pPr>
        <w:suppressAutoHyphens/>
        <w:spacing w:after="60"/>
        <w:ind w:left="644" w:right="381"/>
        <w:jc w:val="both"/>
        <w:rPr>
          <w:rFonts w:ascii="Calibri" w:eastAsia="Batang" w:hAnsi="Calibri" w:cs="Calibri"/>
          <w:sz w:val="22"/>
          <w:szCs w:val="22"/>
          <w:lang w:val="en-GB"/>
        </w:rPr>
      </w:pPr>
    </w:p>
    <w:p w14:paraId="6BDFFC45" w14:textId="4C3B55F5" w:rsidR="003F64FF" w:rsidRPr="00E87722" w:rsidRDefault="004A27AA" w:rsidP="00E87722">
      <w:pPr>
        <w:suppressAutoHyphens/>
        <w:spacing w:after="60"/>
        <w:ind w:right="381" w:firstLine="284"/>
        <w:jc w:val="both"/>
        <w:rPr>
          <w:rFonts w:ascii="Calibri" w:hAnsi="Calibri" w:cs="Calibri"/>
          <w:sz w:val="22"/>
          <w:szCs w:val="22"/>
        </w:rPr>
      </w:pPr>
      <w:r w:rsidRPr="00E87722">
        <w:rPr>
          <w:rFonts w:ascii="Calibri" w:eastAsia="Batang" w:hAnsi="Calibri" w:cs="Calibri"/>
          <w:sz w:val="22"/>
          <w:szCs w:val="22"/>
          <w:lang w:val="en-GB"/>
        </w:rPr>
        <w:t xml:space="preserve">(1) The declarant shall send attached to the declaration </w:t>
      </w:r>
      <w:r w:rsidRPr="00E87722">
        <w:rPr>
          <w:rFonts w:ascii="Calibri" w:eastAsia="Batang" w:hAnsi="Calibri" w:cs="Calibri"/>
          <w:b/>
          <w:sz w:val="22"/>
          <w:szCs w:val="22"/>
          <w:lang w:val="en-GB"/>
        </w:rPr>
        <w:t>a copy of a valid identification document</w:t>
      </w:r>
      <w:r w:rsidRPr="00E87722">
        <w:rPr>
          <w:rFonts w:ascii="Calibri" w:eastAsia="Batang" w:hAnsi="Calibri" w:cs="Calibri"/>
          <w:sz w:val="22"/>
          <w:szCs w:val="22"/>
          <w:lang w:val="en-GB"/>
        </w:rPr>
        <w:t xml:space="preserve">. </w:t>
      </w:r>
    </w:p>
    <w:sectPr w:rsidR="003F64FF" w:rsidRPr="00E87722" w:rsidSect="00000D5B">
      <w:footerReference w:type="first" r:id="rId19"/>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684833"/>
      <w:docPartObj>
        <w:docPartGallery w:val="Page Numbers (Bottom of Page)"/>
        <w:docPartUnique/>
      </w:docPartObj>
    </w:sdtPr>
    <w:sdtEndPr/>
    <w:sdtContent>
      <w:p w14:paraId="426BD42E" w14:textId="4C311E18" w:rsidR="00F71E88" w:rsidRDefault="00F71E88">
        <w:pPr>
          <w:pStyle w:val="Pidipagina"/>
          <w:jc w:val="right"/>
        </w:pPr>
        <w:r w:rsidRPr="00F71E88">
          <w:rPr>
            <w:rFonts w:ascii="Calibri" w:hAnsi="Calibri" w:cs="Calibri"/>
            <w:sz w:val="22"/>
            <w:szCs w:val="22"/>
          </w:rPr>
          <w:fldChar w:fldCharType="begin"/>
        </w:r>
        <w:r w:rsidRPr="00F71E88">
          <w:rPr>
            <w:rFonts w:ascii="Calibri" w:hAnsi="Calibri" w:cs="Calibri"/>
            <w:sz w:val="22"/>
            <w:szCs w:val="22"/>
          </w:rPr>
          <w:instrText>PAGE   \* MERGEFORMAT</w:instrText>
        </w:r>
        <w:r w:rsidRPr="00F71E88">
          <w:rPr>
            <w:rFonts w:ascii="Calibri" w:hAnsi="Calibri" w:cs="Calibri"/>
            <w:sz w:val="22"/>
            <w:szCs w:val="22"/>
          </w:rPr>
          <w:fldChar w:fldCharType="separate"/>
        </w:r>
        <w:r w:rsidRPr="00F71E88">
          <w:rPr>
            <w:rFonts w:ascii="Calibri" w:hAnsi="Calibri" w:cs="Calibri"/>
            <w:sz w:val="22"/>
            <w:szCs w:val="22"/>
            <w:lang w:val="it-IT"/>
          </w:rPr>
          <w:t>2</w:t>
        </w:r>
        <w:r w:rsidRPr="00F71E88">
          <w:rPr>
            <w:rFonts w:ascii="Calibri" w:hAnsi="Calibri" w:cs="Calibri"/>
            <w:sz w:val="22"/>
            <w:szCs w:val="22"/>
          </w:rPr>
          <w:fldChar w:fldCharType="end"/>
        </w:r>
      </w:p>
    </w:sdtContent>
  </w:sdt>
  <w:p w14:paraId="7F02B7B1" w14:textId="77777777" w:rsidR="00123E7A" w:rsidRDefault="00123E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875602"/>
      <w:docPartObj>
        <w:docPartGallery w:val="Page Numbers (Bottom of Page)"/>
        <w:docPartUnique/>
      </w:docPartObj>
    </w:sdtPr>
    <w:sdtEndPr>
      <w:rPr>
        <w:rFonts w:ascii="Calibri" w:hAnsi="Calibri" w:cs="Calibri"/>
        <w:sz w:val="22"/>
        <w:szCs w:val="22"/>
      </w:rPr>
    </w:sdtEndPr>
    <w:sdtContent>
      <w:p w14:paraId="34DBAAB7" w14:textId="765280DF" w:rsidR="0049746B" w:rsidRPr="00000D5B" w:rsidRDefault="0049746B">
        <w:pPr>
          <w:pStyle w:val="Pidipagina"/>
          <w:jc w:val="right"/>
          <w:rPr>
            <w:rFonts w:ascii="Calibri" w:hAnsi="Calibri" w:cs="Calibri"/>
            <w:sz w:val="22"/>
            <w:szCs w:val="22"/>
          </w:rPr>
        </w:pPr>
        <w:r w:rsidRPr="00000D5B">
          <w:rPr>
            <w:rFonts w:ascii="Calibri" w:hAnsi="Calibri" w:cs="Calibri"/>
            <w:sz w:val="22"/>
            <w:szCs w:val="22"/>
          </w:rPr>
          <w:fldChar w:fldCharType="begin"/>
        </w:r>
        <w:r w:rsidRPr="00000D5B">
          <w:rPr>
            <w:rFonts w:ascii="Calibri" w:hAnsi="Calibri" w:cs="Calibri"/>
            <w:sz w:val="22"/>
            <w:szCs w:val="22"/>
          </w:rPr>
          <w:instrText>PAGE   \* MERGEFORMAT</w:instrText>
        </w:r>
        <w:r w:rsidRPr="00000D5B">
          <w:rPr>
            <w:rFonts w:ascii="Calibri" w:hAnsi="Calibri" w:cs="Calibri"/>
            <w:sz w:val="22"/>
            <w:szCs w:val="22"/>
          </w:rPr>
          <w:fldChar w:fldCharType="separate"/>
        </w:r>
        <w:r w:rsidRPr="00000D5B">
          <w:rPr>
            <w:rFonts w:ascii="Calibri" w:hAnsi="Calibri" w:cs="Calibri"/>
            <w:sz w:val="22"/>
            <w:szCs w:val="22"/>
            <w:lang w:val="it-IT"/>
          </w:rPr>
          <w:t>2</w:t>
        </w:r>
        <w:r w:rsidRPr="00000D5B">
          <w:rPr>
            <w:rFonts w:ascii="Calibri" w:hAnsi="Calibri" w:cs="Calibri"/>
            <w:sz w:val="22"/>
            <w:szCs w:val="22"/>
          </w:rPr>
          <w:fldChar w:fldCharType="end"/>
        </w:r>
      </w:p>
    </w:sdtContent>
  </w:sdt>
  <w:p w14:paraId="16478C48" w14:textId="77777777" w:rsidR="0049746B" w:rsidRDefault="0049746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455650FE" w14:textId="77777777" w:rsidR="004A27AA" w:rsidRDefault="004A27AA" w:rsidP="004A27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64A561C4" w14:textId="36B4AC1B" w:rsidR="004A27AA" w:rsidRPr="003F64FF" w:rsidRDefault="004A27AA" w:rsidP="00E87722">
      <w:pPr>
        <w:suppressAutoHyphens/>
        <w:spacing w:after="60"/>
        <w:ind w:right="381"/>
        <w:jc w:val="both"/>
        <w:rPr>
          <w:lang w:val="it-IT"/>
        </w:rPr>
      </w:pPr>
      <w:r>
        <w:rPr>
          <w:rFonts w:ascii="Calibri" w:eastAsia="Batang" w:hAnsi="Calibri" w:cs="Calibri"/>
          <w:sz w:val="20"/>
          <w:szCs w:val="20"/>
          <w:lang w:val="en-GB"/>
        </w:rPr>
        <w:t>the copy of the following title or document or publication attached to the application form of no. ______ pages is a true copy of the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A42B" w14:textId="4F62B5BA" w:rsidR="00C32FB3" w:rsidRDefault="0031383D">
    <w:r>
      <w:rPr>
        <w:noProof/>
        <w:lang w:val="en-GB" w:eastAsia="en-GB"/>
      </w:rPr>
      <w:drawing>
        <wp:anchor distT="152400" distB="152400" distL="152400" distR="152400" simplePos="0" relativeHeight="251664384" behindDoc="1" locked="0" layoutInCell="1" allowOverlap="1" wp14:anchorId="18E278C3" wp14:editId="70F4DDD3">
          <wp:simplePos x="0" y="0"/>
          <wp:positionH relativeFrom="page">
            <wp:posOffset>0</wp:posOffset>
          </wp:positionH>
          <wp:positionV relativeFrom="page">
            <wp:posOffset>0</wp:posOffset>
          </wp:positionV>
          <wp:extent cx="2001520" cy="1219151"/>
          <wp:effectExtent l="0" t="0" r="9525" b="635"/>
          <wp:wrapNone/>
          <wp:docPr id="1"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05E">
      <w:rPr>
        <w:noProof/>
      </w:rPr>
      <w:drawing>
        <wp:anchor distT="152400" distB="152400" distL="152400" distR="152400" simplePos="0" relativeHeight="251658240" behindDoc="1" locked="0" layoutInCell="1" allowOverlap="1" wp14:anchorId="7FCEFFF0" wp14:editId="5690B9E1">
          <wp:simplePos x="0" y="0"/>
          <wp:positionH relativeFrom="page">
            <wp:posOffset>0</wp:posOffset>
          </wp:positionH>
          <wp:positionV relativeFrom="page">
            <wp:posOffset>1</wp:posOffset>
          </wp:positionV>
          <wp:extent cx="2000250" cy="1219200"/>
          <wp:effectExtent l="0" t="0" r="0" b="0"/>
          <wp:wrapNone/>
          <wp:docPr id="2"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0404" cy="121929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3A8E" w14:textId="34A291EC" w:rsidR="00123E7A" w:rsidRDefault="00123E7A" w:rsidP="00123E7A">
    <w:r>
      <w:rPr>
        <w:noProof/>
      </w:rPr>
      <w:drawing>
        <wp:anchor distT="152400" distB="152400" distL="152400" distR="152400" simplePos="0" relativeHeight="251661312" behindDoc="1" locked="0" layoutInCell="1" allowOverlap="1" wp14:anchorId="26D34E1A" wp14:editId="5978B166">
          <wp:simplePos x="0" y="0"/>
          <wp:positionH relativeFrom="page">
            <wp:posOffset>-46355</wp:posOffset>
          </wp:positionH>
          <wp:positionV relativeFrom="page">
            <wp:posOffset>0</wp:posOffset>
          </wp:positionV>
          <wp:extent cx="7560151" cy="1618727"/>
          <wp:effectExtent l="0" t="0" r="0" b="0"/>
          <wp:wrapNone/>
          <wp:docPr id="3"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stretch>
                    <a:fillRect/>
                  </a:stretch>
                </pic:blipFill>
                <pic:spPr>
                  <a:xfrm>
                    <a:off x="0" y="0"/>
                    <a:ext cx="7560151" cy="1618727"/>
                  </a:xfrm>
                  <a:prstGeom prst="rect">
                    <a:avLst/>
                  </a:prstGeom>
                  <a:ln w="12700" cap="flat">
                    <a:noFill/>
                    <a:miter lim="400000"/>
                  </a:ln>
                  <a:effectLst/>
                </pic:spPr>
              </pic:pic>
            </a:graphicData>
          </a:graphic>
        </wp:anchor>
      </w:drawing>
    </w:r>
  </w:p>
  <w:p w14:paraId="17943B19" w14:textId="77777777" w:rsidR="00123E7A" w:rsidRDefault="00123E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6556A40"/>
    <w:multiLevelType w:val="hybridMultilevel"/>
    <w:tmpl w:val="EE4A478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A6868"/>
    <w:multiLevelType w:val="hybridMultilevel"/>
    <w:tmpl w:val="34703B4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BA90576"/>
    <w:multiLevelType w:val="hybridMultilevel"/>
    <w:tmpl w:val="239C7CE0"/>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E23475E"/>
    <w:multiLevelType w:val="hybridMultilevel"/>
    <w:tmpl w:val="34D0618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8"/>
  </w:num>
  <w:num w:numId="8">
    <w:abstractNumId w:val="9"/>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autoHyphenation/>
  <w:hyphenationZone w:val="283"/>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3AF3"/>
    <w:rsid w:val="00032A4E"/>
    <w:rsid w:val="00035EDB"/>
    <w:rsid w:val="000611BF"/>
    <w:rsid w:val="00065E28"/>
    <w:rsid w:val="00071C60"/>
    <w:rsid w:val="00072DD3"/>
    <w:rsid w:val="00074405"/>
    <w:rsid w:val="00076EB8"/>
    <w:rsid w:val="000775BD"/>
    <w:rsid w:val="00097D90"/>
    <w:rsid w:val="000A0F75"/>
    <w:rsid w:val="000A7604"/>
    <w:rsid w:val="000B0E30"/>
    <w:rsid w:val="000C69C2"/>
    <w:rsid w:val="000F41E4"/>
    <w:rsid w:val="001027E0"/>
    <w:rsid w:val="00123E7A"/>
    <w:rsid w:val="0013371F"/>
    <w:rsid w:val="001745E1"/>
    <w:rsid w:val="0017648E"/>
    <w:rsid w:val="00187B54"/>
    <w:rsid w:val="001974B7"/>
    <w:rsid w:val="001B3524"/>
    <w:rsid w:val="001D56DF"/>
    <w:rsid w:val="001D6309"/>
    <w:rsid w:val="001E3390"/>
    <w:rsid w:val="00243E2A"/>
    <w:rsid w:val="00281B57"/>
    <w:rsid w:val="002B15F6"/>
    <w:rsid w:val="002C5D1E"/>
    <w:rsid w:val="002D15A3"/>
    <w:rsid w:val="002D1EEF"/>
    <w:rsid w:val="002E580D"/>
    <w:rsid w:val="0031383D"/>
    <w:rsid w:val="00331E1A"/>
    <w:rsid w:val="003321A9"/>
    <w:rsid w:val="00343421"/>
    <w:rsid w:val="00350BEF"/>
    <w:rsid w:val="003762FD"/>
    <w:rsid w:val="003A09B6"/>
    <w:rsid w:val="003C1F30"/>
    <w:rsid w:val="003E7779"/>
    <w:rsid w:val="003F3F4E"/>
    <w:rsid w:val="003F64FF"/>
    <w:rsid w:val="0040405E"/>
    <w:rsid w:val="00446DF0"/>
    <w:rsid w:val="00494E76"/>
    <w:rsid w:val="0049746B"/>
    <w:rsid w:val="004974FC"/>
    <w:rsid w:val="004A27AA"/>
    <w:rsid w:val="004A3BA1"/>
    <w:rsid w:val="004D49AC"/>
    <w:rsid w:val="004E4781"/>
    <w:rsid w:val="00512872"/>
    <w:rsid w:val="00514313"/>
    <w:rsid w:val="0054744E"/>
    <w:rsid w:val="005816BE"/>
    <w:rsid w:val="005970F0"/>
    <w:rsid w:val="005E6C2B"/>
    <w:rsid w:val="005F1792"/>
    <w:rsid w:val="00625D98"/>
    <w:rsid w:val="00633315"/>
    <w:rsid w:val="006335E0"/>
    <w:rsid w:val="00675C72"/>
    <w:rsid w:val="00703B94"/>
    <w:rsid w:val="00707E47"/>
    <w:rsid w:val="00722B6C"/>
    <w:rsid w:val="00750C8C"/>
    <w:rsid w:val="00775AED"/>
    <w:rsid w:val="007E6B94"/>
    <w:rsid w:val="007F02FE"/>
    <w:rsid w:val="0080268C"/>
    <w:rsid w:val="0081355D"/>
    <w:rsid w:val="008247B5"/>
    <w:rsid w:val="008252D1"/>
    <w:rsid w:val="00832011"/>
    <w:rsid w:val="00834D01"/>
    <w:rsid w:val="00881E7C"/>
    <w:rsid w:val="00884942"/>
    <w:rsid w:val="00885CF1"/>
    <w:rsid w:val="00887871"/>
    <w:rsid w:val="00897764"/>
    <w:rsid w:val="00897CFB"/>
    <w:rsid w:val="008B66BB"/>
    <w:rsid w:val="009306A5"/>
    <w:rsid w:val="009416D9"/>
    <w:rsid w:val="009453A5"/>
    <w:rsid w:val="009511F2"/>
    <w:rsid w:val="009D190A"/>
    <w:rsid w:val="009D3184"/>
    <w:rsid w:val="009E65F7"/>
    <w:rsid w:val="009F42A3"/>
    <w:rsid w:val="00A022F4"/>
    <w:rsid w:val="00A51765"/>
    <w:rsid w:val="00A54E3F"/>
    <w:rsid w:val="00A620EB"/>
    <w:rsid w:val="00A642DF"/>
    <w:rsid w:val="00A645AF"/>
    <w:rsid w:val="00A820F6"/>
    <w:rsid w:val="00A86D6B"/>
    <w:rsid w:val="00A979DE"/>
    <w:rsid w:val="00A97D88"/>
    <w:rsid w:val="00AD3747"/>
    <w:rsid w:val="00B15541"/>
    <w:rsid w:val="00B51F3E"/>
    <w:rsid w:val="00B926AF"/>
    <w:rsid w:val="00B97CD4"/>
    <w:rsid w:val="00BF3633"/>
    <w:rsid w:val="00C104F9"/>
    <w:rsid w:val="00C12DBB"/>
    <w:rsid w:val="00C1322E"/>
    <w:rsid w:val="00C24ABC"/>
    <w:rsid w:val="00C26229"/>
    <w:rsid w:val="00C32FB3"/>
    <w:rsid w:val="00C400C0"/>
    <w:rsid w:val="00C67F84"/>
    <w:rsid w:val="00C82FAB"/>
    <w:rsid w:val="00C8502A"/>
    <w:rsid w:val="00C95D7A"/>
    <w:rsid w:val="00CB2922"/>
    <w:rsid w:val="00CB6550"/>
    <w:rsid w:val="00CD7501"/>
    <w:rsid w:val="00CE3C68"/>
    <w:rsid w:val="00CF213C"/>
    <w:rsid w:val="00D21194"/>
    <w:rsid w:val="00D452B5"/>
    <w:rsid w:val="00D45979"/>
    <w:rsid w:val="00D47F79"/>
    <w:rsid w:val="00D73707"/>
    <w:rsid w:val="00D9024D"/>
    <w:rsid w:val="00D92FA3"/>
    <w:rsid w:val="00DB15AA"/>
    <w:rsid w:val="00DD4078"/>
    <w:rsid w:val="00DE0CFF"/>
    <w:rsid w:val="00E05A7B"/>
    <w:rsid w:val="00E26DC7"/>
    <w:rsid w:val="00E42FA7"/>
    <w:rsid w:val="00E51B1B"/>
    <w:rsid w:val="00E6612F"/>
    <w:rsid w:val="00E87722"/>
    <w:rsid w:val="00EB6813"/>
    <w:rsid w:val="00EF5676"/>
    <w:rsid w:val="00F06B4A"/>
    <w:rsid w:val="00F2173F"/>
    <w:rsid w:val="00F35B0D"/>
    <w:rsid w:val="00F53E13"/>
    <w:rsid w:val="00F54FE4"/>
    <w:rsid w:val="00F7019C"/>
    <w:rsid w:val="00F71E88"/>
    <w:rsid w:val="00F8111C"/>
    <w:rsid w:val="00FC2F8D"/>
    <w:rsid w:val="00FD63C2"/>
    <w:rsid w:val="00FD6436"/>
    <w:rsid w:val="00FE0DBD"/>
    <w:rsid w:val="00FF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3371F"/>
    <w:rPr>
      <w:color w:val="605E5C"/>
      <w:shd w:val="clear" w:color="auto" w:fill="E1DFDD"/>
    </w:rPr>
  </w:style>
  <w:style w:type="paragraph" w:styleId="Paragrafoelenco">
    <w:name w:val="List Paragraph"/>
    <w:basedOn w:val="Normale"/>
    <w:uiPriority w:val="34"/>
    <w:qFormat/>
    <w:rsid w:val="00F5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gs.it/it/concorsi" TargetMode="External"/><Relationship Id="rId13" Type="http://schemas.openxmlformats.org/officeDocument/2006/relationships/hyperlink" Target="mailto:dpo@ogs.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ogs.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s.it/it/concor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tocollo@og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gs@pec.it" TargetMode="External"/><Relationship Id="rId14" Type="http://schemas.openxmlformats.org/officeDocument/2006/relationships/hyperlink" Target="mailto:concorsi@o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12</Pages>
  <Words>3726</Words>
  <Characters>21244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Teresa Pappalardo</cp:lastModifiedBy>
  <cp:revision>123</cp:revision>
  <cp:lastPrinted>2022-02-04T15:07:00Z</cp:lastPrinted>
  <dcterms:created xsi:type="dcterms:W3CDTF">2021-03-30T09:07:00Z</dcterms:created>
  <dcterms:modified xsi:type="dcterms:W3CDTF">2023-04-14T13:00:00Z</dcterms:modified>
</cp:coreProperties>
</file>