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6FBB31" w14:textId="77777777" w:rsidR="001327BC" w:rsidRDefault="001327BC">
      <w:pPr>
        <w:pBdr>
          <w:top w:val="nil"/>
          <w:left w:val="nil"/>
          <w:bottom w:val="nil"/>
          <w:right w:val="nil"/>
          <w:between w:val="nil"/>
        </w:pBdr>
        <w:ind w:left="1" w:hanging="3"/>
        <w:rPr>
          <w:rFonts w:ascii="Calibri" w:eastAsia="Calibri" w:hAnsi="Calibri" w:cs="Calibri"/>
          <w:color w:val="000000"/>
          <w:sz w:val="28"/>
          <w:szCs w:val="28"/>
        </w:rPr>
      </w:pPr>
    </w:p>
    <w:p w14:paraId="226D1D7F" w14:textId="77777777" w:rsidR="001327BC" w:rsidRDefault="00171A43">
      <w:pPr>
        <w:pBdr>
          <w:top w:val="nil"/>
          <w:left w:val="nil"/>
          <w:bottom w:val="nil"/>
          <w:right w:val="nil"/>
          <w:between w:val="nil"/>
        </w:pBdr>
        <w:ind w:left="1" w:hanging="3"/>
        <w:jc w:val="center"/>
        <w:rPr>
          <w:rFonts w:ascii="Calibri" w:eastAsia="Calibri" w:hAnsi="Calibri" w:cs="Calibri"/>
          <w:color w:val="000000"/>
          <w:sz w:val="28"/>
          <w:szCs w:val="28"/>
        </w:rPr>
      </w:pPr>
      <w:r>
        <w:rPr>
          <w:rFonts w:ascii="Calibri" w:eastAsia="Calibri" w:hAnsi="Calibri" w:cs="Calibri"/>
          <w:sz w:val="28"/>
          <w:szCs w:val="28"/>
        </w:rPr>
        <w:t xml:space="preserve">C O M U N I C A T O </w:t>
      </w:r>
      <w:r>
        <w:rPr>
          <w:rFonts w:ascii="Calibri" w:eastAsia="Calibri" w:hAnsi="Calibri" w:cs="Calibri"/>
          <w:color w:val="000000"/>
          <w:sz w:val="28"/>
          <w:szCs w:val="28"/>
        </w:rPr>
        <w:t xml:space="preserve">  S T A M P A </w:t>
      </w:r>
    </w:p>
    <w:p w14:paraId="4F114AAE" w14:textId="77777777" w:rsidR="001327BC" w:rsidRDefault="001327BC">
      <w:pPr>
        <w:pBdr>
          <w:top w:val="nil"/>
          <w:left w:val="nil"/>
          <w:bottom w:val="nil"/>
          <w:right w:val="nil"/>
          <w:between w:val="nil"/>
        </w:pBdr>
        <w:ind w:left="1" w:hanging="3"/>
        <w:jc w:val="center"/>
        <w:rPr>
          <w:rFonts w:ascii="Calibri" w:eastAsia="Calibri" w:hAnsi="Calibri" w:cs="Calibri"/>
          <w:sz w:val="28"/>
          <w:szCs w:val="28"/>
        </w:rPr>
      </w:pPr>
    </w:p>
    <w:p w14:paraId="656AE23B" w14:textId="35ADB20A" w:rsidR="001327BC" w:rsidRDefault="00171A43">
      <w:pPr>
        <w:spacing w:line="304" w:lineRule="auto"/>
        <w:ind w:hanging="2"/>
        <w:jc w:val="center"/>
        <w:rPr>
          <w:rFonts w:ascii="Calibri" w:eastAsia="Calibri" w:hAnsi="Calibri" w:cs="Calibri"/>
          <w:b/>
          <w:bCs/>
          <w:color w:val="222222"/>
          <w:sz w:val="34"/>
          <w:szCs w:val="34"/>
        </w:rPr>
      </w:pPr>
      <w:r>
        <w:rPr>
          <w:rFonts w:ascii="Calibri" w:eastAsia="Calibri" w:hAnsi="Calibri" w:cs="Calibri"/>
          <w:b/>
          <w:bCs/>
          <w:color w:val="222222"/>
          <w:sz w:val="34"/>
          <w:szCs w:val="34"/>
        </w:rPr>
        <w:t xml:space="preserve"> Alla ricerca di riserve di acqua dolce in fondo al mare: si conclude la missione in Adriatico a bordo della </w:t>
      </w:r>
      <w:r w:rsidR="00E52687">
        <w:rPr>
          <w:rFonts w:ascii="Calibri" w:eastAsia="Calibri" w:hAnsi="Calibri" w:cs="Calibri"/>
          <w:b/>
          <w:bCs/>
          <w:color w:val="222222"/>
          <w:sz w:val="34"/>
          <w:szCs w:val="34"/>
        </w:rPr>
        <w:t>nave da ricerca</w:t>
      </w:r>
      <w:r>
        <w:rPr>
          <w:rFonts w:ascii="Calibri" w:eastAsia="Calibri" w:hAnsi="Calibri" w:cs="Calibri"/>
          <w:b/>
          <w:bCs/>
          <w:color w:val="222222"/>
          <w:sz w:val="34"/>
          <w:szCs w:val="34"/>
        </w:rPr>
        <w:t xml:space="preserve"> Laura Bassi  </w:t>
      </w:r>
    </w:p>
    <w:p w14:paraId="5075D649" w14:textId="77777777" w:rsidR="001327BC" w:rsidRDefault="00171A43">
      <w:pPr>
        <w:spacing w:line="304" w:lineRule="auto"/>
        <w:ind w:hanging="2"/>
        <w:jc w:val="center"/>
        <w:rPr>
          <w:rFonts w:ascii="Calibri" w:eastAsia="Calibri" w:hAnsi="Calibri" w:cs="Calibri"/>
          <w:i/>
          <w:iCs/>
          <w:color w:val="222222"/>
          <w:sz w:val="18"/>
          <w:szCs w:val="18"/>
        </w:rPr>
      </w:pPr>
      <w:r>
        <w:rPr>
          <w:rFonts w:ascii="Calibri" w:eastAsia="Calibri" w:hAnsi="Calibri" w:cs="Calibri"/>
          <w:i/>
          <w:iCs/>
          <w:sz w:val="22"/>
          <w:szCs w:val="22"/>
        </w:rPr>
        <w:t>Conclusa la missione legata al progetto europeo RESCUE che punta alla ricerca di lenti di acqua dolce nelle profondità marine per affrontare la siccità</w:t>
      </w:r>
    </w:p>
    <w:p w14:paraId="53AA9B17" w14:textId="1A8DBF42" w:rsidR="001327BC" w:rsidRDefault="00171A43">
      <w:pPr>
        <w:spacing w:before="240" w:after="240" w:line="276" w:lineRule="auto"/>
        <w:ind w:firstLine="0"/>
        <w:jc w:val="both"/>
        <w:rPr>
          <w:rFonts w:ascii="Calibri" w:eastAsia="Calibri" w:hAnsi="Calibri" w:cs="Calibri"/>
          <w:sz w:val="22"/>
          <w:szCs w:val="22"/>
        </w:rPr>
      </w:pPr>
      <w:r>
        <w:rPr>
          <w:rFonts w:ascii="Calibri" w:eastAsia="Calibri" w:hAnsi="Calibri" w:cs="Calibri"/>
          <w:sz w:val="22"/>
          <w:szCs w:val="22"/>
        </w:rPr>
        <w:t xml:space="preserve">TRIESTE, </w:t>
      </w:r>
      <w:r w:rsidR="00E52687">
        <w:rPr>
          <w:rFonts w:ascii="Calibri" w:eastAsia="Calibri" w:hAnsi="Calibri" w:cs="Calibri"/>
          <w:sz w:val="22"/>
          <w:szCs w:val="22"/>
        </w:rPr>
        <w:t xml:space="preserve">24 </w:t>
      </w:r>
      <w:r>
        <w:rPr>
          <w:rFonts w:ascii="Calibri" w:eastAsia="Calibri" w:hAnsi="Calibri" w:cs="Calibri"/>
          <w:sz w:val="22"/>
          <w:szCs w:val="22"/>
        </w:rPr>
        <w:t>LUGLIO 2026 –</w:t>
      </w:r>
      <w:r>
        <w:rPr>
          <w:rFonts w:ascii="Calibri" w:eastAsia="Calibri" w:hAnsi="Calibri" w:cs="Calibri"/>
          <w:sz w:val="18"/>
          <w:szCs w:val="18"/>
        </w:rPr>
        <w:t xml:space="preserve"> </w:t>
      </w:r>
      <w:r>
        <w:rPr>
          <w:rFonts w:ascii="Calibri" w:eastAsia="Calibri" w:hAnsi="Calibri" w:cs="Calibri"/>
          <w:sz w:val="22"/>
          <w:szCs w:val="22"/>
        </w:rPr>
        <w:t>Mappare gli acquiferi a oltre 400 metri sotto il fondale marino nell’area costiera tra Jesolo e Lignano. È quanto realizzato nella missione appena conclusa grazie al progetto RESCUE e svoltasi a bordo della nave da ricerca Laura Bassi dell’Istituto Nazionale di Oceanografia e di Geofisica Sperimentale - OGS.</w:t>
      </w:r>
    </w:p>
    <w:p w14:paraId="530CA2C3" w14:textId="77777777" w:rsidR="001327BC" w:rsidRDefault="00171A43">
      <w:pPr>
        <w:spacing w:before="240" w:after="240" w:line="276" w:lineRule="auto"/>
        <w:ind w:firstLine="0"/>
        <w:jc w:val="both"/>
        <w:rPr>
          <w:rFonts w:ascii="Calibri" w:eastAsia="Calibri" w:hAnsi="Calibri" w:cs="Calibri"/>
          <w:sz w:val="22"/>
          <w:szCs w:val="22"/>
        </w:rPr>
      </w:pPr>
      <w:r>
        <w:rPr>
          <w:rFonts w:ascii="Calibri" w:eastAsia="Calibri" w:hAnsi="Calibri" w:cs="Calibri"/>
          <w:sz w:val="22"/>
          <w:szCs w:val="22"/>
        </w:rPr>
        <w:t>RESCUE, progetto coordinato dall’Università degli Studi di Trieste e di cui l’OGS è partner, mira infatti a rafforzare la sicurezza idrica attraverso la ricerca e l'innovazione per localizzare l'acqua dolce in acquiferi costieri e offshore inesplorati. Sulla base di recenti scoperte scientifiche, il progetto sta mappando acquiferi profondi (oltre 400 metri) a bassa salinità, sia a terra che in mare, che in un contesto come quello attuale in cui le risorse idriche dolci nelle regioni costiere sono sottoposte a una crescente pressione dovuta alla crescita demografica, all'inquinamento e al cambiamento climatico, potrebbero integrare le forniture di acqua potabile, per l'agricoltura e per l'industria, contribuendo al contempo a ridurre i costi della desalinizzazione.</w:t>
      </w:r>
    </w:p>
    <w:p w14:paraId="26CCF1C7" w14:textId="77777777" w:rsidR="001327BC" w:rsidRDefault="00171A43">
      <w:pPr>
        <w:spacing w:line="276" w:lineRule="auto"/>
        <w:ind w:firstLine="0"/>
        <w:jc w:val="both"/>
        <w:rPr>
          <w:rFonts w:ascii="Calibri" w:eastAsia="Calibri" w:hAnsi="Calibri" w:cs="Calibri"/>
          <w:sz w:val="22"/>
          <w:szCs w:val="22"/>
        </w:rPr>
      </w:pPr>
      <w:r>
        <w:rPr>
          <w:rFonts w:ascii="Calibri" w:eastAsia="Calibri" w:hAnsi="Calibri" w:cs="Calibri"/>
          <w:sz w:val="22"/>
          <w:szCs w:val="22"/>
        </w:rPr>
        <w:t xml:space="preserve">A bordo </w:t>
      </w:r>
      <w:proofErr w:type="gramStart"/>
      <w:r>
        <w:rPr>
          <w:rFonts w:ascii="Calibri" w:eastAsia="Calibri" w:hAnsi="Calibri" w:cs="Calibri"/>
          <w:sz w:val="22"/>
          <w:szCs w:val="22"/>
        </w:rPr>
        <w:t>della Laura</w:t>
      </w:r>
      <w:proofErr w:type="gramEnd"/>
      <w:r>
        <w:rPr>
          <w:rFonts w:ascii="Calibri" w:eastAsia="Calibri" w:hAnsi="Calibri" w:cs="Calibri"/>
          <w:sz w:val="22"/>
          <w:szCs w:val="22"/>
        </w:rPr>
        <w:t xml:space="preserve"> Bassi erano presenti ricercatori e studenti dell’OGS, dell’Università di Trieste, dell’Università di Pisa, del CNR-ISMAR di Bologna, dell’Università di Malta e del Monterey Bay Aquarium </w:t>
      </w:r>
      <w:proofErr w:type="spellStart"/>
      <w:r>
        <w:rPr>
          <w:rFonts w:ascii="Calibri" w:eastAsia="Calibri" w:hAnsi="Calibri" w:cs="Calibri"/>
          <w:sz w:val="22"/>
          <w:szCs w:val="22"/>
        </w:rPr>
        <w:t>Research</w:t>
      </w:r>
      <w:proofErr w:type="spellEnd"/>
      <w:r>
        <w:rPr>
          <w:rFonts w:ascii="Calibri" w:eastAsia="Calibri" w:hAnsi="Calibri" w:cs="Calibri"/>
          <w:sz w:val="22"/>
          <w:szCs w:val="22"/>
        </w:rPr>
        <w:t xml:space="preserve"> Institute (MBARI), in California. </w:t>
      </w:r>
    </w:p>
    <w:p w14:paraId="1F641817" w14:textId="77777777" w:rsidR="001327BC" w:rsidRDefault="001327BC">
      <w:pPr>
        <w:spacing w:line="276" w:lineRule="auto"/>
        <w:ind w:firstLine="0"/>
        <w:jc w:val="both"/>
        <w:rPr>
          <w:rFonts w:ascii="Calibri" w:eastAsia="Calibri" w:hAnsi="Calibri" w:cs="Calibri"/>
          <w:sz w:val="22"/>
          <w:szCs w:val="22"/>
        </w:rPr>
      </w:pPr>
    </w:p>
    <w:p w14:paraId="5DFCF80E" w14:textId="77777777" w:rsidR="001327BC" w:rsidRDefault="00171A43">
      <w:pPr>
        <w:spacing w:line="276" w:lineRule="auto"/>
        <w:ind w:firstLine="0"/>
        <w:jc w:val="both"/>
        <w:rPr>
          <w:rFonts w:ascii="Calibri" w:eastAsia="Calibri" w:hAnsi="Calibri" w:cs="Calibri"/>
          <w:sz w:val="22"/>
          <w:szCs w:val="22"/>
        </w:rPr>
      </w:pPr>
      <w:r>
        <w:rPr>
          <w:rFonts w:ascii="Calibri" w:eastAsia="Calibri" w:hAnsi="Calibri" w:cs="Calibri"/>
          <w:sz w:val="22"/>
          <w:szCs w:val="22"/>
        </w:rPr>
        <w:t>Durante la campagna sono state condotte indagini geofisiche di sismica a riflessione per ottenere immagini ecografiche del sottosuolo marino e di mappatura del fondale. Inoltre, per la prima volta sono state eseguite indagini di tipo elettromagnetico con lo scopo di identificare la presenza di acquiferi di acqua dolce nel sottosuolo marino. Le indagini, che non hanno coinvolto attività di campionamento del fondale, hanno interessato un’area a circa 10 km dalla costa dalla città di Jesolo in provincia di Venezia, fino al delta del Tagliamento, al largo di Lignano.</w:t>
      </w:r>
    </w:p>
    <w:p w14:paraId="4CC518C9" w14:textId="77777777" w:rsidR="001327BC" w:rsidRDefault="001327BC">
      <w:pPr>
        <w:spacing w:line="276" w:lineRule="auto"/>
        <w:ind w:firstLine="0"/>
        <w:jc w:val="both"/>
        <w:rPr>
          <w:rFonts w:ascii="Calibri" w:eastAsia="Calibri" w:hAnsi="Calibri" w:cs="Calibri"/>
          <w:sz w:val="22"/>
          <w:szCs w:val="22"/>
        </w:rPr>
      </w:pPr>
    </w:p>
    <w:p w14:paraId="4054BFD8" w14:textId="77777777" w:rsidR="001327BC" w:rsidRDefault="00171A43">
      <w:pPr>
        <w:spacing w:line="276" w:lineRule="auto"/>
        <w:ind w:firstLine="0"/>
        <w:jc w:val="both"/>
        <w:rPr>
          <w:rFonts w:ascii="Calibri" w:eastAsia="Calibri" w:hAnsi="Calibri" w:cs="Calibri"/>
          <w:sz w:val="22"/>
          <w:szCs w:val="22"/>
        </w:rPr>
      </w:pPr>
      <w:r>
        <w:rPr>
          <w:rFonts w:ascii="Calibri" w:eastAsia="Calibri" w:hAnsi="Calibri" w:cs="Calibri"/>
          <w:sz w:val="22"/>
          <w:szCs w:val="22"/>
        </w:rPr>
        <w:t>“</w:t>
      </w:r>
      <w:r>
        <w:rPr>
          <w:rFonts w:ascii="Calibri" w:eastAsia="Calibri" w:hAnsi="Calibri" w:cs="Calibri"/>
          <w:i/>
          <w:iCs/>
          <w:sz w:val="22"/>
          <w:szCs w:val="22"/>
        </w:rPr>
        <w:t>Le indagini sono state eseguite in ottime condizioni ambientali e tutto si è svolto secondo i piani. I dati sono di ottima qualità ma richiederanno molti mesi di elaborazione in laboratorio a terra prima di poter confermare la presenza degli acquiferi nel sottosuolo marino dell’Alto Adriatico</w:t>
      </w:r>
      <w:r>
        <w:rPr>
          <w:rFonts w:ascii="Calibri" w:eastAsia="Calibri" w:hAnsi="Calibri" w:cs="Calibri"/>
          <w:sz w:val="22"/>
          <w:szCs w:val="22"/>
        </w:rPr>
        <w:t>” ha detto Cristina Corradin, ricercatrice dell’OGS e coordinatrice scientifica della spedizione.</w:t>
      </w:r>
    </w:p>
    <w:p w14:paraId="0E509FBB" w14:textId="77777777" w:rsidR="001327BC" w:rsidRDefault="00171A43">
      <w:pPr>
        <w:spacing w:line="276" w:lineRule="auto"/>
        <w:ind w:firstLine="0"/>
        <w:jc w:val="both"/>
        <w:rPr>
          <w:rFonts w:ascii="Calibri" w:eastAsia="Calibri" w:hAnsi="Calibri" w:cs="Calibri"/>
          <w:i/>
          <w:iCs/>
          <w:sz w:val="22"/>
          <w:szCs w:val="22"/>
        </w:rPr>
      </w:pPr>
      <w:r>
        <w:rPr>
          <w:rFonts w:ascii="Calibri" w:eastAsia="Calibri" w:hAnsi="Calibri" w:cs="Calibri"/>
          <w:i/>
          <w:iCs/>
          <w:sz w:val="22"/>
          <w:szCs w:val="22"/>
        </w:rPr>
        <w:t xml:space="preserve"> </w:t>
      </w:r>
    </w:p>
    <w:p w14:paraId="460C8FBE" w14:textId="3F1CB8BA" w:rsidR="001327BC" w:rsidRDefault="00171A43">
      <w:pPr>
        <w:spacing w:line="276" w:lineRule="auto"/>
        <w:ind w:firstLine="0"/>
        <w:jc w:val="both"/>
        <w:rPr>
          <w:rFonts w:ascii="Calibri" w:eastAsia="Calibri" w:hAnsi="Calibri" w:cs="Calibri"/>
          <w:sz w:val="22"/>
          <w:szCs w:val="22"/>
        </w:rPr>
      </w:pPr>
      <w:r>
        <w:rPr>
          <w:rFonts w:ascii="Calibri" w:eastAsia="Calibri" w:hAnsi="Calibri" w:cs="Calibri"/>
          <w:sz w:val="22"/>
          <w:szCs w:val="22"/>
        </w:rPr>
        <w:t>“Le operazioni hanno richiesto l’integrazione di diverse strumentazioni geofisiche e una stretta collaborazione tra i diversi gruppi di ricerca, personale tecnico-scientifico ed equipaggio della nave”</w:t>
      </w:r>
      <w:r w:rsidR="00E52687">
        <w:rPr>
          <w:rFonts w:ascii="Calibri" w:eastAsia="Calibri" w:hAnsi="Calibri" w:cs="Calibri"/>
          <w:sz w:val="22"/>
          <w:szCs w:val="22"/>
        </w:rPr>
        <w:t>,</w:t>
      </w:r>
      <w:r>
        <w:rPr>
          <w:rFonts w:ascii="Calibri" w:eastAsia="Calibri" w:hAnsi="Calibri" w:cs="Calibri"/>
          <w:sz w:val="22"/>
          <w:szCs w:val="22"/>
        </w:rPr>
        <w:t xml:space="preserve"> ha spiegato Daniela Accettella dell’OGS e capomissione a bordo </w:t>
      </w:r>
      <w:proofErr w:type="gramStart"/>
      <w:r>
        <w:rPr>
          <w:rFonts w:ascii="Calibri" w:eastAsia="Calibri" w:hAnsi="Calibri" w:cs="Calibri"/>
          <w:sz w:val="22"/>
          <w:szCs w:val="22"/>
        </w:rPr>
        <w:t>della Laura</w:t>
      </w:r>
      <w:proofErr w:type="gramEnd"/>
      <w:r>
        <w:rPr>
          <w:rFonts w:ascii="Calibri" w:eastAsia="Calibri" w:hAnsi="Calibri" w:cs="Calibri"/>
          <w:sz w:val="22"/>
          <w:szCs w:val="22"/>
        </w:rPr>
        <w:t xml:space="preserve"> Bassi.</w:t>
      </w:r>
    </w:p>
    <w:p w14:paraId="6AF33873" w14:textId="77777777" w:rsidR="001327BC" w:rsidRDefault="001327BC">
      <w:pPr>
        <w:spacing w:line="276" w:lineRule="auto"/>
        <w:ind w:firstLine="0"/>
        <w:jc w:val="both"/>
        <w:rPr>
          <w:rFonts w:ascii="Calibri" w:eastAsia="Calibri" w:hAnsi="Calibri" w:cs="Calibri"/>
          <w:sz w:val="22"/>
          <w:szCs w:val="22"/>
        </w:rPr>
      </w:pPr>
    </w:p>
    <w:p w14:paraId="0FC9781C" w14:textId="4BE785CC" w:rsidR="001327BC" w:rsidRDefault="00171A43">
      <w:pPr>
        <w:spacing w:line="276" w:lineRule="auto"/>
        <w:ind w:firstLine="0"/>
        <w:jc w:val="both"/>
        <w:rPr>
          <w:rFonts w:ascii="Calibri" w:eastAsia="Calibri" w:hAnsi="Calibri" w:cs="Calibri"/>
          <w:sz w:val="22"/>
          <w:szCs w:val="22"/>
        </w:rPr>
      </w:pPr>
      <w:r>
        <w:rPr>
          <w:rFonts w:ascii="Calibri" w:eastAsia="Calibri" w:hAnsi="Calibri" w:cs="Calibri"/>
          <w:i/>
          <w:iCs/>
          <w:sz w:val="22"/>
          <w:szCs w:val="22"/>
        </w:rPr>
        <w:t xml:space="preserve">“Dopo due anni di attività scientifica, </w:t>
      </w:r>
      <w:proofErr w:type="gramStart"/>
      <w:r>
        <w:rPr>
          <w:rFonts w:ascii="Calibri" w:eastAsia="Calibri" w:hAnsi="Calibri" w:cs="Calibri"/>
          <w:i/>
          <w:iCs/>
          <w:sz w:val="22"/>
          <w:szCs w:val="22"/>
        </w:rPr>
        <w:t>il team</w:t>
      </w:r>
      <w:proofErr w:type="gramEnd"/>
      <w:r>
        <w:rPr>
          <w:rFonts w:ascii="Calibri" w:eastAsia="Calibri" w:hAnsi="Calibri" w:cs="Calibri"/>
          <w:i/>
          <w:iCs/>
          <w:sz w:val="22"/>
          <w:szCs w:val="22"/>
        </w:rPr>
        <w:t xml:space="preserve"> RESCUE ha applicato i metodi geofisici integrati innovativi per lo studio delle falde acquifere profonde offshore ad una delle aree di studio più promettenti: i fondali dell’Alto Adriatico e del Friuli-Venezia Giulia in particolare. La raccolta di nuovi dati migliorerà la comprensione delle risorse idriche nella regione e contribuirà ad affrontare le carenze d'acqua associate al cambiamento climatico e agli eventi estremi, come l'ondata di caldo e la siccità che attualmente colpiscono l'Europa" </w:t>
      </w:r>
      <w:r>
        <w:rPr>
          <w:rFonts w:ascii="Calibri" w:eastAsia="Calibri" w:hAnsi="Calibri" w:cs="Calibri"/>
          <w:sz w:val="22"/>
          <w:szCs w:val="22"/>
        </w:rPr>
        <w:t xml:space="preserve">ha detto il Prof. Michele </w:t>
      </w:r>
      <w:proofErr w:type="spellStart"/>
      <w:r>
        <w:rPr>
          <w:rFonts w:ascii="Calibri" w:eastAsia="Calibri" w:hAnsi="Calibri" w:cs="Calibri"/>
          <w:sz w:val="22"/>
          <w:szCs w:val="22"/>
        </w:rPr>
        <w:t>Pipan</w:t>
      </w:r>
      <w:proofErr w:type="spellEnd"/>
      <w:r>
        <w:rPr>
          <w:rFonts w:ascii="Calibri" w:eastAsia="Calibri" w:hAnsi="Calibri" w:cs="Calibri"/>
          <w:sz w:val="22"/>
          <w:szCs w:val="22"/>
        </w:rPr>
        <w:t xml:space="preserve"> dell’Università di Trieste, Coordinatore del progetto RESCUE.</w:t>
      </w:r>
    </w:p>
    <w:p w14:paraId="3F11860A" w14:textId="77777777" w:rsidR="001327BC" w:rsidRPr="0004560D" w:rsidRDefault="001327BC">
      <w:pPr>
        <w:spacing w:before="240" w:after="240" w:line="276" w:lineRule="auto"/>
        <w:ind w:firstLine="0"/>
        <w:jc w:val="both"/>
        <w:rPr>
          <w:rFonts w:ascii="Calibri" w:eastAsia="Calibri" w:hAnsi="Calibri" w:cs="Calibri"/>
          <w:sz w:val="22"/>
          <w:szCs w:val="22"/>
        </w:rPr>
      </w:pPr>
    </w:p>
    <w:p w14:paraId="1E500C7F" w14:textId="77777777" w:rsidR="001327BC" w:rsidRPr="0004560D" w:rsidRDefault="00171A43">
      <w:pPr>
        <w:spacing w:line="276" w:lineRule="auto"/>
        <w:ind w:firstLine="0"/>
        <w:jc w:val="both"/>
        <w:rPr>
          <w:rFonts w:ascii="Calibri" w:eastAsia="Calibri" w:hAnsi="Calibri" w:cs="Calibri"/>
          <w:sz w:val="22"/>
          <w:szCs w:val="22"/>
        </w:rPr>
      </w:pPr>
      <w:r w:rsidRPr="0004560D">
        <w:rPr>
          <w:rFonts w:ascii="Calibri" w:eastAsia="Calibri" w:hAnsi="Calibri" w:cs="Calibri"/>
          <w:sz w:val="22"/>
          <w:szCs w:val="22"/>
        </w:rPr>
        <w:t xml:space="preserve">Questa spedizione oceanografica ha posto le basi per un secondo progetto finanziato dall’associazione intergovernativa europea JPI Oceans che su iniziativa di Malta e Italia ha finanziato un progetto di ricerca che porterà alla conferma della presenza di acqua dolce nel sottosuolo dell’Alto Adriatico tramite un sondaggio del sottosuolo in mare, il primo in Europa. Il progetto, coordinato dall’Università di Malta, con la partecipazione di OGS, Università di Trieste, Polo Tecnologico dell’Alto Adriatico e di altri istituti tedeschi e greci, beneficia di un finanziamento del Ministero dell’Università e della Ricerca (MUR) e della Regione Autonoma </w:t>
      </w:r>
      <w:proofErr w:type="gramStart"/>
      <w:r w:rsidRPr="0004560D">
        <w:rPr>
          <w:rFonts w:ascii="Calibri" w:eastAsia="Calibri" w:hAnsi="Calibri" w:cs="Calibri"/>
          <w:sz w:val="22"/>
          <w:szCs w:val="22"/>
        </w:rPr>
        <w:t>Friuli Venezia Giulia</w:t>
      </w:r>
      <w:proofErr w:type="gramEnd"/>
      <w:r w:rsidRPr="0004560D">
        <w:rPr>
          <w:rFonts w:ascii="Calibri" w:eastAsia="Calibri" w:hAnsi="Calibri" w:cs="Calibri"/>
          <w:sz w:val="22"/>
          <w:szCs w:val="22"/>
        </w:rPr>
        <w:t>.</w:t>
      </w:r>
    </w:p>
    <w:p w14:paraId="7FFC15F6" w14:textId="77777777" w:rsidR="001327BC" w:rsidRDefault="001327BC">
      <w:pPr>
        <w:spacing w:before="240" w:after="240" w:line="276" w:lineRule="auto"/>
        <w:ind w:firstLine="0"/>
        <w:jc w:val="both"/>
        <w:rPr>
          <w:rFonts w:ascii="Calibri" w:eastAsia="Calibri" w:hAnsi="Calibri" w:cs="Calibri"/>
          <w:sz w:val="22"/>
          <w:szCs w:val="22"/>
          <w:highlight w:val="yellow"/>
        </w:rPr>
      </w:pPr>
    </w:p>
    <w:p w14:paraId="04E3768E" w14:textId="77777777" w:rsidR="001327BC" w:rsidRDefault="00171A43">
      <w:pPr>
        <w:spacing w:before="240" w:after="240" w:line="276" w:lineRule="auto"/>
        <w:ind w:firstLine="0"/>
        <w:jc w:val="both"/>
        <w:rPr>
          <w:rFonts w:ascii="Calibri" w:eastAsia="Calibri" w:hAnsi="Calibri" w:cs="Calibri"/>
          <w:sz w:val="22"/>
          <w:szCs w:val="22"/>
        </w:rPr>
      </w:pPr>
      <w:r>
        <w:rPr>
          <w:rFonts w:ascii="Calibri" w:eastAsia="Calibri" w:hAnsi="Calibri" w:cs="Calibri"/>
          <w:b/>
          <w:bCs/>
          <w:sz w:val="22"/>
          <w:szCs w:val="22"/>
        </w:rPr>
        <w:t>Il progetto RESCUE</w:t>
      </w:r>
    </w:p>
    <w:p w14:paraId="2547E68D" w14:textId="77777777" w:rsidR="001327BC" w:rsidRDefault="00171A43">
      <w:pPr>
        <w:spacing w:before="240" w:after="240" w:line="276" w:lineRule="auto"/>
        <w:ind w:firstLine="0"/>
        <w:jc w:val="both"/>
        <w:rPr>
          <w:rFonts w:ascii="Calibri" w:eastAsia="Calibri" w:hAnsi="Calibri" w:cs="Calibri"/>
          <w:sz w:val="22"/>
          <w:szCs w:val="22"/>
        </w:rPr>
      </w:pPr>
      <w:r>
        <w:rPr>
          <w:rFonts w:ascii="Calibri" w:eastAsia="Calibri" w:hAnsi="Calibri" w:cs="Calibri"/>
          <w:sz w:val="22"/>
          <w:szCs w:val="22"/>
        </w:rPr>
        <w:t xml:space="preserve">RESCUE - </w:t>
      </w:r>
      <w:proofErr w:type="spellStart"/>
      <w:r>
        <w:rPr>
          <w:rFonts w:ascii="Calibri" w:eastAsia="Calibri" w:hAnsi="Calibri" w:cs="Calibri"/>
          <w:i/>
          <w:iCs/>
          <w:sz w:val="22"/>
          <w:szCs w:val="22"/>
        </w:rPr>
        <w:t>Resources</w:t>
      </w:r>
      <w:proofErr w:type="spellEnd"/>
      <w:r>
        <w:rPr>
          <w:rFonts w:ascii="Calibri" w:eastAsia="Calibri" w:hAnsi="Calibri" w:cs="Calibri"/>
          <w:i/>
          <w:iCs/>
          <w:sz w:val="22"/>
          <w:szCs w:val="22"/>
        </w:rPr>
        <w:t xml:space="preserve"> in </w:t>
      </w:r>
      <w:proofErr w:type="spellStart"/>
      <w:r>
        <w:rPr>
          <w:rFonts w:ascii="Calibri" w:eastAsia="Calibri" w:hAnsi="Calibri" w:cs="Calibri"/>
          <w:i/>
          <w:iCs/>
          <w:sz w:val="22"/>
          <w:szCs w:val="22"/>
        </w:rPr>
        <w:t>Coastal</w:t>
      </w:r>
      <w:proofErr w:type="spellEnd"/>
      <w:r>
        <w:rPr>
          <w:rFonts w:ascii="Calibri" w:eastAsia="Calibri" w:hAnsi="Calibri" w:cs="Calibri"/>
          <w:i/>
          <w:iCs/>
          <w:sz w:val="22"/>
          <w:szCs w:val="22"/>
        </w:rPr>
        <w:t xml:space="preserve"> Groundwater Under </w:t>
      </w:r>
      <w:proofErr w:type="spellStart"/>
      <w:r>
        <w:rPr>
          <w:rFonts w:ascii="Calibri" w:eastAsia="Calibri" w:hAnsi="Calibri" w:cs="Calibri"/>
          <w:i/>
          <w:iCs/>
          <w:sz w:val="22"/>
          <w:szCs w:val="22"/>
        </w:rPr>
        <w:t>Hydroclimatic</w:t>
      </w:r>
      <w:proofErr w:type="spellEnd"/>
      <w:r>
        <w:rPr>
          <w:rFonts w:ascii="Calibri" w:eastAsia="Calibri" w:hAnsi="Calibri" w:cs="Calibri"/>
          <w:i/>
          <w:iCs/>
          <w:sz w:val="22"/>
          <w:szCs w:val="22"/>
        </w:rPr>
        <w:t xml:space="preserve"> </w:t>
      </w:r>
      <w:proofErr w:type="spellStart"/>
      <w:r>
        <w:rPr>
          <w:rFonts w:ascii="Calibri" w:eastAsia="Calibri" w:hAnsi="Calibri" w:cs="Calibri"/>
          <w:i/>
          <w:iCs/>
          <w:sz w:val="22"/>
          <w:szCs w:val="22"/>
        </w:rPr>
        <w:t>Extremes</w:t>
      </w:r>
      <w:proofErr w:type="spellEnd"/>
      <w:r>
        <w:rPr>
          <w:rFonts w:ascii="Calibri" w:eastAsia="Calibri" w:hAnsi="Calibri" w:cs="Calibri"/>
          <w:sz w:val="22"/>
          <w:szCs w:val="22"/>
        </w:rPr>
        <w:t xml:space="preserve"> è un progetto cofinanziato dalla Partnership Water4All e dall’Unione Europea. Affronta il tema della scarsità d’acqua nelle regioni costiere attraverso lo studio delle falde acquifere presenti a grande profondità e sotto i fondali marini. L’iniziativa prevede la mappatura di queste risorse, la valutazione della loro sostenibilità e la definizione di politiche mirate al loro utilizzo.  L’Università degli Studi di Trieste coordina il progetto mentre l’Istituto Nazionale di Oceanografia e di Geofisica Sperimentale - OGS è partner. Gli altri partner sono: University of Derby (Regno Unito), Ruden AS (Norvegia) e l’Università di Malta.</w:t>
      </w:r>
    </w:p>
    <w:p w14:paraId="52647534" w14:textId="0C04AEDE" w:rsidR="001327BC" w:rsidRDefault="00171A43">
      <w:pPr>
        <w:spacing w:before="240" w:after="240" w:line="276" w:lineRule="auto"/>
        <w:ind w:firstLine="0"/>
        <w:jc w:val="both"/>
        <w:rPr>
          <w:rFonts w:ascii="Calibri" w:eastAsia="Calibri" w:hAnsi="Calibri" w:cs="Calibri"/>
          <w:sz w:val="22"/>
          <w:szCs w:val="22"/>
        </w:rPr>
      </w:pPr>
      <w:hyperlink r:id="rId7">
        <w:r>
          <w:rPr>
            <w:rFonts w:ascii="Calibri" w:eastAsia="Calibri" w:hAnsi="Calibri" w:cs="Calibri"/>
            <w:color w:val="1155CC"/>
            <w:sz w:val="22"/>
            <w:szCs w:val="22"/>
            <w:u w:val="single"/>
          </w:rPr>
          <w:t>https://www.rescue-water4all.eu/</w:t>
        </w:r>
      </w:hyperlink>
    </w:p>
    <w:p w14:paraId="72F13EC1" w14:textId="77777777" w:rsidR="001327BC" w:rsidRDefault="001327BC">
      <w:pPr>
        <w:spacing w:before="240" w:after="240" w:line="276" w:lineRule="auto"/>
        <w:ind w:firstLine="0"/>
        <w:jc w:val="both"/>
        <w:rPr>
          <w:rFonts w:ascii="Calibri" w:eastAsia="Calibri" w:hAnsi="Calibri" w:cs="Calibri"/>
          <w:sz w:val="22"/>
          <w:szCs w:val="22"/>
        </w:rPr>
      </w:pPr>
    </w:p>
    <w:p w14:paraId="2C015D6A" w14:textId="77777777" w:rsidR="001327BC" w:rsidRDefault="001327BC">
      <w:pPr>
        <w:spacing w:line="276" w:lineRule="auto"/>
        <w:ind w:hanging="2"/>
        <w:jc w:val="both"/>
        <w:rPr>
          <w:rFonts w:ascii="Calibri" w:eastAsia="Calibri" w:hAnsi="Calibri" w:cs="Calibri"/>
          <w:color w:val="222222"/>
          <w:sz w:val="22"/>
          <w:szCs w:val="22"/>
        </w:rPr>
      </w:pPr>
    </w:p>
    <w:p w14:paraId="4B69632E" w14:textId="77777777" w:rsidR="001327BC" w:rsidRDefault="001327BC">
      <w:pPr>
        <w:spacing w:line="276" w:lineRule="auto"/>
        <w:ind w:hanging="2"/>
        <w:jc w:val="both"/>
        <w:rPr>
          <w:rFonts w:ascii="Calibri" w:eastAsia="Calibri" w:hAnsi="Calibri" w:cs="Calibri"/>
          <w:color w:val="222222"/>
          <w:sz w:val="22"/>
          <w:szCs w:val="22"/>
        </w:rPr>
      </w:pPr>
    </w:p>
    <w:p w14:paraId="250EB3FA" w14:textId="77777777" w:rsidR="001327BC" w:rsidRDefault="00171A43">
      <w:pPr>
        <w:pBdr>
          <w:top w:val="nil"/>
          <w:left w:val="nil"/>
          <w:bottom w:val="nil"/>
          <w:right w:val="nil"/>
          <w:between w:val="nil"/>
        </w:pBdr>
        <w:ind w:hanging="2"/>
        <w:rPr>
          <w:rFonts w:ascii="Calibri" w:eastAsia="Calibri" w:hAnsi="Calibri" w:cs="Calibri"/>
          <w:color w:val="000000"/>
          <w:sz w:val="20"/>
          <w:szCs w:val="20"/>
        </w:rPr>
      </w:pPr>
      <w:r>
        <w:rPr>
          <w:rFonts w:ascii="Calibri" w:eastAsia="Calibri" w:hAnsi="Calibri" w:cs="Calibri"/>
          <w:color w:val="000000"/>
          <w:sz w:val="20"/>
          <w:szCs w:val="20"/>
        </w:rPr>
        <w:t>CONTATTI STAMPA</w:t>
      </w:r>
    </w:p>
    <w:p w14:paraId="401B569C" w14:textId="77777777" w:rsidR="001327BC" w:rsidRDefault="00171A43">
      <w:pPr>
        <w:pBdr>
          <w:top w:val="nil"/>
          <w:left w:val="nil"/>
          <w:bottom w:val="nil"/>
          <w:right w:val="nil"/>
          <w:between w:val="nil"/>
        </w:pBdr>
        <w:ind w:hanging="2"/>
        <w:rPr>
          <w:rFonts w:ascii="Calibri" w:eastAsia="Calibri" w:hAnsi="Calibri" w:cs="Calibri"/>
          <w:color w:val="000000"/>
          <w:sz w:val="20"/>
          <w:szCs w:val="20"/>
        </w:rPr>
      </w:pPr>
      <w:r>
        <w:rPr>
          <w:rFonts w:ascii="Calibri" w:eastAsia="Calibri" w:hAnsi="Calibri" w:cs="Calibri"/>
          <w:b/>
          <w:bCs/>
          <w:color w:val="000000"/>
          <w:sz w:val="20"/>
          <w:szCs w:val="20"/>
        </w:rPr>
        <w:t>Ufficio Stampa</w:t>
      </w:r>
      <w:r>
        <w:rPr>
          <w:rFonts w:ascii="Calibri" w:eastAsia="Calibri" w:hAnsi="Calibri" w:cs="Calibri"/>
          <w:color w:val="000000"/>
          <w:sz w:val="20"/>
          <w:szCs w:val="20"/>
        </w:rPr>
        <w:t xml:space="preserve"> </w:t>
      </w:r>
      <w:r>
        <w:rPr>
          <w:rFonts w:ascii="Calibri" w:eastAsia="Calibri" w:hAnsi="Calibri" w:cs="Calibri"/>
          <w:b/>
          <w:bCs/>
          <w:color w:val="000000"/>
          <w:sz w:val="20"/>
          <w:szCs w:val="20"/>
        </w:rPr>
        <w:t>Istituto Nazionale di Oceanografia e di Geofisica Sperimentale - OGS</w:t>
      </w:r>
    </w:p>
    <w:p w14:paraId="73D681E0" w14:textId="77777777" w:rsidR="001327BC" w:rsidRDefault="00171A43">
      <w:pPr>
        <w:pBdr>
          <w:top w:val="nil"/>
          <w:left w:val="nil"/>
          <w:bottom w:val="nil"/>
          <w:right w:val="nil"/>
          <w:between w:val="nil"/>
        </w:pBdr>
        <w:ind w:hanging="2"/>
        <w:rPr>
          <w:rFonts w:ascii="Calibri" w:eastAsia="Calibri" w:hAnsi="Calibri" w:cs="Calibri"/>
          <w:color w:val="1155CC"/>
          <w:sz w:val="20"/>
          <w:szCs w:val="20"/>
        </w:rPr>
      </w:pPr>
      <w:r>
        <w:rPr>
          <w:rFonts w:ascii="Calibri" w:eastAsia="Calibri" w:hAnsi="Calibri" w:cs="Calibri"/>
          <w:color w:val="000000"/>
          <w:sz w:val="20"/>
          <w:szCs w:val="20"/>
        </w:rPr>
        <w:t xml:space="preserve">Francesca Petrera - OGS: </w:t>
      </w:r>
      <w:proofErr w:type="spellStart"/>
      <w:r>
        <w:rPr>
          <w:rFonts w:ascii="Calibri" w:eastAsia="Calibri" w:hAnsi="Calibri" w:cs="Calibri"/>
          <w:color w:val="000000"/>
          <w:sz w:val="20"/>
          <w:szCs w:val="20"/>
        </w:rPr>
        <w:t>cell</w:t>
      </w:r>
      <w:proofErr w:type="spellEnd"/>
      <w:r>
        <w:rPr>
          <w:rFonts w:ascii="Calibri" w:eastAsia="Calibri" w:hAnsi="Calibri" w:cs="Calibri"/>
          <w:color w:val="000000"/>
          <w:sz w:val="20"/>
          <w:szCs w:val="20"/>
        </w:rPr>
        <w:t xml:space="preserve">. 333.4917183 - </w:t>
      </w:r>
      <w:proofErr w:type="gramStart"/>
      <w:r>
        <w:rPr>
          <w:rFonts w:ascii="Calibri" w:eastAsia="Calibri" w:hAnsi="Calibri" w:cs="Calibri"/>
          <w:color w:val="000000"/>
          <w:sz w:val="20"/>
          <w:szCs w:val="20"/>
        </w:rPr>
        <w:t>email</w:t>
      </w:r>
      <w:proofErr w:type="gramEnd"/>
      <w:r>
        <w:rPr>
          <w:rFonts w:ascii="Calibri" w:eastAsia="Calibri" w:hAnsi="Calibri" w:cs="Calibri"/>
          <w:color w:val="000000"/>
          <w:sz w:val="20"/>
          <w:szCs w:val="20"/>
        </w:rPr>
        <w:t xml:space="preserve"> </w:t>
      </w:r>
      <w:hyperlink r:id="rId8">
        <w:r>
          <w:rPr>
            <w:rFonts w:ascii="Calibri" w:eastAsia="Calibri" w:hAnsi="Calibri" w:cs="Calibri"/>
            <w:color w:val="1155CC"/>
            <w:sz w:val="20"/>
            <w:szCs w:val="20"/>
            <w:u w:val="single"/>
          </w:rPr>
          <w:t>press@ogs.it</w:t>
        </w:r>
      </w:hyperlink>
    </w:p>
    <w:p w14:paraId="07415B1A" w14:textId="77777777" w:rsidR="001327BC" w:rsidRDefault="00171A43">
      <w:pPr>
        <w:pBdr>
          <w:top w:val="nil"/>
          <w:left w:val="nil"/>
          <w:bottom w:val="nil"/>
          <w:right w:val="nil"/>
          <w:between w:val="nil"/>
        </w:pBdr>
        <w:ind w:hanging="2"/>
        <w:rPr>
          <w:rFonts w:ascii="Calibri" w:eastAsia="Calibri" w:hAnsi="Calibri" w:cs="Calibri"/>
          <w:color w:val="1155CC"/>
          <w:sz w:val="20"/>
          <w:szCs w:val="20"/>
        </w:rPr>
      </w:pPr>
      <w:r>
        <w:rPr>
          <w:rFonts w:ascii="Calibri" w:eastAsia="Calibri" w:hAnsi="Calibri" w:cs="Calibri"/>
          <w:color w:val="000000"/>
          <w:sz w:val="20"/>
          <w:szCs w:val="20"/>
        </w:rPr>
        <w:t xml:space="preserve">Marina D’Alessandro - OGS: </w:t>
      </w:r>
      <w:proofErr w:type="spellStart"/>
      <w:r>
        <w:rPr>
          <w:rFonts w:ascii="Calibri" w:eastAsia="Calibri" w:hAnsi="Calibri" w:cs="Calibri"/>
          <w:color w:val="000000"/>
          <w:sz w:val="20"/>
          <w:szCs w:val="20"/>
        </w:rPr>
        <w:t>cell</w:t>
      </w:r>
      <w:proofErr w:type="spellEnd"/>
      <w:r>
        <w:rPr>
          <w:rFonts w:ascii="Calibri" w:eastAsia="Calibri" w:hAnsi="Calibri" w:cs="Calibri"/>
          <w:color w:val="000000"/>
          <w:sz w:val="20"/>
          <w:szCs w:val="20"/>
        </w:rPr>
        <w:t xml:space="preserve">. 345.433 6291 - </w:t>
      </w:r>
      <w:proofErr w:type="gramStart"/>
      <w:r>
        <w:rPr>
          <w:rFonts w:ascii="Calibri" w:eastAsia="Calibri" w:hAnsi="Calibri" w:cs="Calibri"/>
          <w:color w:val="000000"/>
          <w:sz w:val="20"/>
          <w:szCs w:val="20"/>
        </w:rPr>
        <w:t>email</w:t>
      </w:r>
      <w:proofErr w:type="gramEnd"/>
      <w:r>
        <w:rPr>
          <w:rFonts w:ascii="Calibri" w:eastAsia="Calibri" w:hAnsi="Calibri" w:cs="Calibri"/>
          <w:color w:val="000000"/>
          <w:sz w:val="20"/>
          <w:szCs w:val="20"/>
        </w:rPr>
        <w:t xml:space="preserve"> </w:t>
      </w:r>
      <w:hyperlink r:id="rId9">
        <w:r>
          <w:rPr>
            <w:rFonts w:ascii="Calibri" w:eastAsia="Calibri" w:hAnsi="Calibri" w:cs="Calibri"/>
            <w:color w:val="1155CC"/>
            <w:sz w:val="20"/>
            <w:szCs w:val="20"/>
            <w:u w:val="single"/>
          </w:rPr>
          <w:t>press@ogs.it</w:t>
        </w:r>
      </w:hyperlink>
      <w:r>
        <w:rPr>
          <w:rFonts w:ascii="Calibri" w:eastAsia="Calibri" w:hAnsi="Calibri" w:cs="Calibri"/>
          <w:color w:val="1155CC"/>
          <w:sz w:val="20"/>
          <w:szCs w:val="20"/>
        </w:rPr>
        <w:t xml:space="preserve">  </w:t>
      </w:r>
    </w:p>
    <w:p w14:paraId="71509722" w14:textId="77777777" w:rsidR="001327BC" w:rsidRDefault="00171A43">
      <w:pPr>
        <w:pBdr>
          <w:top w:val="nil"/>
          <w:left w:val="nil"/>
          <w:bottom w:val="nil"/>
          <w:right w:val="nil"/>
          <w:between w:val="nil"/>
        </w:pBdr>
        <w:ind w:hanging="2"/>
        <w:rPr>
          <w:rFonts w:ascii="Calibri" w:eastAsia="Calibri" w:hAnsi="Calibri" w:cs="Calibri"/>
          <w:color w:val="1155CC"/>
          <w:sz w:val="20"/>
          <w:szCs w:val="20"/>
        </w:rPr>
      </w:pPr>
      <w:r>
        <w:rPr>
          <w:rFonts w:ascii="Calibri" w:eastAsia="Calibri" w:hAnsi="Calibri" w:cs="Calibri"/>
          <w:sz w:val="20"/>
          <w:szCs w:val="20"/>
        </w:rPr>
        <w:t>Enrico Carraro</w:t>
      </w:r>
      <w:r>
        <w:rPr>
          <w:rFonts w:ascii="Calibri" w:eastAsia="Calibri" w:hAnsi="Calibri" w:cs="Calibri"/>
          <w:color w:val="1155CC"/>
          <w:sz w:val="20"/>
          <w:szCs w:val="20"/>
        </w:rPr>
        <w:t xml:space="preserve"> </w:t>
      </w:r>
      <w:r>
        <w:rPr>
          <w:rFonts w:ascii="Calibri" w:eastAsia="Calibri" w:hAnsi="Calibri" w:cs="Calibri"/>
          <w:sz w:val="20"/>
          <w:szCs w:val="20"/>
        </w:rPr>
        <w:t xml:space="preserve">- </w:t>
      </w:r>
      <w:proofErr w:type="gramStart"/>
      <w:r>
        <w:rPr>
          <w:rFonts w:ascii="Calibri" w:eastAsia="Calibri" w:hAnsi="Calibri" w:cs="Calibri"/>
          <w:sz w:val="20"/>
          <w:szCs w:val="20"/>
        </w:rPr>
        <w:t>email</w:t>
      </w:r>
      <w:proofErr w:type="gramEnd"/>
      <w:r>
        <w:rPr>
          <w:rFonts w:ascii="Calibri" w:eastAsia="Calibri" w:hAnsi="Calibri" w:cs="Calibri"/>
          <w:sz w:val="20"/>
          <w:szCs w:val="20"/>
        </w:rPr>
        <w:t xml:space="preserve"> </w:t>
      </w:r>
      <w:hyperlink r:id="rId10">
        <w:r>
          <w:rPr>
            <w:rFonts w:ascii="Calibri" w:eastAsia="Calibri" w:hAnsi="Calibri" w:cs="Calibri"/>
            <w:color w:val="1155CC"/>
            <w:sz w:val="20"/>
            <w:szCs w:val="20"/>
            <w:u w:val="single"/>
          </w:rPr>
          <w:t>press@ogs.it</w:t>
        </w:r>
      </w:hyperlink>
      <w:r>
        <w:rPr>
          <w:rFonts w:ascii="Calibri" w:eastAsia="Calibri" w:hAnsi="Calibri" w:cs="Calibri"/>
          <w:color w:val="1155CC"/>
          <w:sz w:val="20"/>
          <w:szCs w:val="20"/>
        </w:rPr>
        <w:t xml:space="preserve">  </w:t>
      </w:r>
    </w:p>
    <w:p w14:paraId="3BC2F760" w14:textId="77777777" w:rsidR="001327BC" w:rsidRDefault="001327BC">
      <w:pPr>
        <w:pBdr>
          <w:top w:val="nil"/>
          <w:left w:val="nil"/>
          <w:bottom w:val="nil"/>
          <w:right w:val="nil"/>
          <w:between w:val="nil"/>
        </w:pBdr>
        <w:ind w:hanging="2"/>
        <w:rPr>
          <w:rFonts w:ascii="Calibri" w:eastAsia="Calibri" w:hAnsi="Calibri" w:cs="Calibri"/>
          <w:color w:val="1155CC"/>
          <w:sz w:val="20"/>
          <w:szCs w:val="20"/>
        </w:rPr>
      </w:pPr>
    </w:p>
    <w:p w14:paraId="4198F9D0" w14:textId="77777777" w:rsidR="001327BC" w:rsidRPr="00E52687" w:rsidRDefault="00171A43">
      <w:pPr>
        <w:pBdr>
          <w:top w:val="nil"/>
          <w:left w:val="nil"/>
          <w:bottom w:val="nil"/>
          <w:right w:val="nil"/>
          <w:between w:val="nil"/>
        </w:pBdr>
        <w:ind w:hanging="2"/>
        <w:rPr>
          <w:rFonts w:ascii="Calibri" w:eastAsia="Calibri" w:hAnsi="Calibri" w:cs="Calibri"/>
          <w:b/>
          <w:bCs/>
          <w:sz w:val="20"/>
          <w:szCs w:val="20"/>
        </w:rPr>
      </w:pPr>
      <w:r w:rsidRPr="00E52687">
        <w:rPr>
          <w:rFonts w:ascii="Calibri" w:eastAsia="Calibri" w:hAnsi="Calibri" w:cs="Calibri"/>
          <w:b/>
          <w:bCs/>
          <w:sz w:val="20"/>
          <w:szCs w:val="20"/>
        </w:rPr>
        <w:t>Università degli Studi di Trieste</w:t>
      </w:r>
    </w:p>
    <w:p w14:paraId="24B47588" w14:textId="44E96D4F" w:rsidR="001327BC" w:rsidRPr="00E52687" w:rsidRDefault="00E52687">
      <w:pPr>
        <w:pBdr>
          <w:top w:val="nil"/>
          <w:left w:val="nil"/>
          <w:bottom w:val="nil"/>
          <w:right w:val="nil"/>
          <w:between w:val="nil"/>
        </w:pBdr>
        <w:ind w:hanging="2"/>
        <w:rPr>
          <w:rFonts w:ascii="Calibri" w:eastAsia="Calibri" w:hAnsi="Calibri" w:cs="Calibri"/>
          <w:sz w:val="20"/>
          <w:szCs w:val="20"/>
          <w:lang w:val="en-US"/>
        </w:rPr>
      </w:pPr>
      <w:r>
        <w:rPr>
          <w:rFonts w:ascii="Calibri" w:eastAsia="Calibri" w:hAnsi="Calibri" w:cs="Calibri"/>
          <w:sz w:val="20"/>
          <w:szCs w:val="20"/>
        </w:rPr>
        <w:t xml:space="preserve">Cristina Perini, Ufficio stampa UniTS: </w:t>
      </w:r>
      <w:proofErr w:type="spellStart"/>
      <w:r>
        <w:rPr>
          <w:rFonts w:ascii="Calibri" w:eastAsia="Calibri" w:hAnsi="Calibri" w:cs="Calibri"/>
          <w:sz w:val="20"/>
          <w:szCs w:val="20"/>
        </w:rPr>
        <w:t>cell</w:t>
      </w:r>
      <w:proofErr w:type="spellEnd"/>
      <w:r>
        <w:rPr>
          <w:rFonts w:ascii="Calibri" w:eastAsia="Calibri" w:hAnsi="Calibri" w:cs="Calibri"/>
          <w:sz w:val="20"/>
          <w:szCs w:val="20"/>
        </w:rPr>
        <w:t xml:space="preserve">. </w:t>
      </w:r>
      <w:r w:rsidRPr="00E52687">
        <w:rPr>
          <w:rFonts w:ascii="Calibri" w:eastAsia="Calibri" w:hAnsi="Calibri" w:cs="Calibri"/>
          <w:sz w:val="20"/>
          <w:szCs w:val="20"/>
          <w:lang w:val="en-US"/>
        </w:rPr>
        <w:t xml:space="preserve">320 4363025, email </w:t>
      </w:r>
      <w:hyperlink r:id="rId11" w:history="1">
        <w:r w:rsidRPr="00181593">
          <w:rPr>
            <w:rStyle w:val="Collegamentoipertestuale"/>
            <w:rFonts w:ascii="Calibri" w:eastAsia="Calibri" w:hAnsi="Calibri" w:cs="Calibri"/>
            <w:sz w:val="20"/>
            <w:szCs w:val="20"/>
            <w:lang w:val="en-US"/>
          </w:rPr>
          <w:t>ufficio.stampa@amm.units.it</w:t>
        </w:r>
      </w:hyperlink>
      <w:r>
        <w:rPr>
          <w:rFonts w:ascii="Calibri" w:eastAsia="Calibri" w:hAnsi="Calibri" w:cs="Calibri"/>
          <w:sz w:val="20"/>
          <w:szCs w:val="20"/>
          <w:lang w:val="en-US"/>
        </w:rPr>
        <w:t xml:space="preserve"> </w:t>
      </w:r>
    </w:p>
    <w:p w14:paraId="3A0DBB7F" w14:textId="77777777" w:rsidR="001327BC" w:rsidRPr="00E52687" w:rsidRDefault="001327BC">
      <w:pPr>
        <w:pBdr>
          <w:top w:val="nil"/>
          <w:left w:val="nil"/>
          <w:bottom w:val="nil"/>
          <w:right w:val="nil"/>
          <w:between w:val="nil"/>
        </w:pBdr>
        <w:ind w:firstLine="0"/>
        <w:rPr>
          <w:rFonts w:ascii="Calibri" w:eastAsia="Calibri" w:hAnsi="Calibri" w:cs="Calibri"/>
          <w:sz w:val="20"/>
          <w:szCs w:val="20"/>
          <w:lang w:val="en-US"/>
        </w:rPr>
      </w:pPr>
    </w:p>
    <w:p w14:paraId="3BDECFDA" w14:textId="77777777" w:rsidR="001327BC" w:rsidRPr="00E52687" w:rsidRDefault="001327BC">
      <w:pPr>
        <w:pBdr>
          <w:top w:val="nil"/>
          <w:left w:val="nil"/>
          <w:bottom w:val="nil"/>
          <w:right w:val="nil"/>
          <w:between w:val="nil"/>
        </w:pBdr>
        <w:ind w:firstLine="0"/>
        <w:rPr>
          <w:rFonts w:ascii="Calibri" w:eastAsia="Calibri" w:hAnsi="Calibri" w:cs="Calibri"/>
          <w:sz w:val="20"/>
          <w:szCs w:val="20"/>
          <w:shd w:val="clear" w:color="auto" w:fill="FFF2CC"/>
          <w:lang w:val="en-US"/>
        </w:rPr>
      </w:pPr>
    </w:p>
    <w:sectPr w:rsidR="001327BC" w:rsidRPr="00E52687">
      <w:headerReference w:type="even" r:id="rId12"/>
      <w:headerReference w:type="default" r:id="rId13"/>
      <w:footerReference w:type="even" r:id="rId14"/>
      <w:footerReference w:type="default" r:id="rId15"/>
      <w:headerReference w:type="first" r:id="rId16"/>
      <w:footerReference w:type="first" r:id="rId17"/>
      <w:pgSz w:w="11906" w:h="16838"/>
      <w:pgMar w:top="1985" w:right="851" w:bottom="486" w:left="851" w:header="62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22DA60" w14:textId="77777777" w:rsidR="005167A4" w:rsidRDefault="005167A4">
      <w:r>
        <w:separator/>
      </w:r>
    </w:p>
  </w:endnote>
  <w:endnote w:type="continuationSeparator" w:id="0">
    <w:p w14:paraId="63B80887" w14:textId="77777777" w:rsidR="005167A4" w:rsidRDefault="005167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260CC91-AFEB-403E-B351-E7D4821EE43B}"/>
    <w:embedBold r:id="rId2" w:fontKey="{1ECDB5F3-5AE6-4025-B2BC-97B50113FA03}"/>
    <w:embedItalic r:id="rId3" w:fontKey="{D2E0F60C-E1B4-499D-A3B4-A3485B9DAF3E}"/>
  </w:font>
  <w:font w:name="Georgia">
    <w:panose1 w:val="02040502050405020303"/>
    <w:charset w:val="00"/>
    <w:family w:val="roman"/>
    <w:pitch w:val="variable"/>
    <w:sig w:usb0="00000287" w:usb1="00000000" w:usb2="00000000" w:usb3="00000000" w:csb0="0000009F" w:csb1="00000000"/>
    <w:embedItalic r:id="rId4" w:fontKey="{F649AC8A-EE1F-4C5F-A70B-4C344BD132DE}"/>
  </w:font>
  <w:font w:name="Cambria">
    <w:panose1 w:val="02040503050406030204"/>
    <w:charset w:val="00"/>
    <w:family w:val="roman"/>
    <w:pitch w:val="variable"/>
    <w:sig w:usb0="E00006FF" w:usb1="420024FF" w:usb2="02000000" w:usb3="00000000" w:csb0="0000019F" w:csb1="00000000"/>
    <w:embedRegular r:id="rId5" w:fontKey="{50E63013-923C-4FC9-8ABC-5B5A2F8206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486C7" w14:textId="77777777" w:rsidR="001327BC" w:rsidRDefault="001327BC">
    <w:pPr>
      <w:pBdr>
        <w:top w:val="nil"/>
        <w:left w:val="nil"/>
        <w:bottom w:val="nil"/>
        <w:right w:val="nil"/>
        <w:between w:val="nil"/>
      </w:pBdr>
      <w:ind w:hanging="2"/>
      <w:jc w:val="both"/>
      <w:rPr>
        <w:rFonts w:ascii="Calibri" w:eastAsia="Calibri" w:hAnsi="Calibri" w:cs="Calibri"/>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0C47D" w14:textId="77777777" w:rsidR="001327BC" w:rsidRDefault="001327BC">
    <w:pPr>
      <w:pBdr>
        <w:top w:val="nil"/>
        <w:left w:val="nil"/>
        <w:bottom w:val="nil"/>
        <w:right w:val="nil"/>
        <w:between w:val="nil"/>
      </w:pBdr>
      <w:ind w:hanging="2"/>
      <w:jc w:val="both"/>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CAF33" w14:textId="77777777" w:rsidR="001327BC" w:rsidRDefault="001327BC">
    <w:pPr>
      <w:pBdr>
        <w:top w:val="nil"/>
        <w:left w:val="nil"/>
        <w:bottom w:val="nil"/>
        <w:right w:val="nil"/>
        <w:between w:val="nil"/>
      </w:pBdr>
      <w:ind w:hanging="2"/>
      <w:jc w:val="both"/>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63EB58" w14:textId="77777777" w:rsidR="005167A4" w:rsidRDefault="005167A4">
      <w:r>
        <w:separator/>
      </w:r>
    </w:p>
  </w:footnote>
  <w:footnote w:type="continuationSeparator" w:id="0">
    <w:p w14:paraId="76128B19" w14:textId="77777777" w:rsidR="005167A4" w:rsidRDefault="005167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17220" w14:textId="77777777" w:rsidR="001327BC" w:rsidRDefault="001327BC">
    <w:pPr>
      <w:pBdr>
        <w:top w:val="nil"/>
        <w:left w:val="nil"/>
        <w:bottom w:val="nil"/>
        <w:right w:val="nil"/>
        <w:between w:val="nil"/>
      </w:pBdr>
      <w:ind w:hanging="2"/>
      <w:jc w:val="both"/>
      <w:rPr>
        <w:rFonts w:ascii="Calibri" w:eastAsia="Calibri" w:hAnsi="Calibri" w:cs="Calibri"/>
        <w:color w:val="000000"/>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14AD4" w14:textId="17A9E533" w:rsidR="001327BC" w:rsidRDefault="00E52687">
    <w:pPr>
      <w:pBdr>
        <w:top w:val="nil"/>
        <w:left w:val="nil"/>
        <w:bottom w:val="nil"/>
        <w:right w:val="nil"/>
        <w:between w:val="nil"/>
      </w:pBdr>
      <w:tabs>
        <w:tab w:val="center" w:pos="4819"/>
        <w:tab w:val="right" w:pos="9638"/>
      </w:tabs>
      <w:ind w:hanging="2"/>
      <w:jc w:val="right"/>
      <w:rPr>
        <w:color w:val="000000"/>
      </w:rPr>
    </w:pPr>
    <w:r>
      <w:rPr>
        <w:noProof/>
      </w:rPr>
      <w:drawing>
        <wp:anchor distT="0" distB="0" distL="114300" distR="114300" simplePos="0" relativeHeight="251659264" behindDoc="0" locked="0" layoutInCell="1" allowOverlap="1" wp14:anchorId="16E11AA5" wp14:editId="71C99118">
          <wp:simplePos x="0" y="0"/>
          <wp:positionH relativeFrom="margin">
            <wp:posOffset>4445000</wp:posOffset>
          </wp:positionH>
          <wp:positionV relativeFrom="paragraph">
            <wp:posOffset>-114300</wp:posOffset>
          </wp:positionV>
          <wp:extent cx="2042160" cy="687705"/>
          <wp:effectExtent l="0" t="0" r="0" b="0"/>
          <wp:wrapSquare wrapText="bothSides"/>
          <wp:docPr id="143549264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42160" cy="68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1A43">
      <w:rPr>
        <w:noProof/>
        <w:color w:val="000000"/>
      </w:rPr>
      <w:drawing>
        <wp:anchor distT="0" distB="0" distL="0" distR="0" simplePos="0" relativeHeight="251658240" behindDoc="1" locked="0" layoutInCell="1" hidden="0" allowOverlap="1" wp14:anchorId="455231C0" wp14:editId="7D4B6B9D">
          <wp:simplePos x="0" y="0"/>
          <wp:positionH relativeFrom="page">
            <wp:posOffset>99060</wp:posOffset>
          </wp:positionH>
          <wp:positionV relativeFrom="page">
            <wp:posOffset>-38079</wp:posOffset>
          </wp:positionV>
          <wp:extent cx="2125980" cy="124206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r="65058"/>
                  <a:stretch>
                    <a:fillRect/>
                  </a:stretch>
                </pic:blipFill>
                <pic:spPr>
                  <a:xfrm>
                    <a:off x="0" y="0"/>
                    <a:ext cx="2125980" cy="124206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F932B" w14:textId="77777777" w:rsidR="001327BC" w:rsidRDefault="001327BC">
    <w:pPr>
      <w:pBdr>
        <w:top w:val="nil"/>
        <w:left w:val="nil"/>
        <w:bottom w:val="nil"/>
        <w:right w:val="nil"/>
        <w:between w:val="nil"/>
      </w:pBdr>
      <w:ind w:hanging="2"/>
      <w:jc w:val="both"/>
      <w:rPr>
        <w:rFonts w:ascii="Calibri" w:eastAsia="Calibri" w:hAnsi="Calibri" w:cs="Calibri"/>
        <w:color w:val="000000"/>
        <w:sz w:val="22"/>
        <w:szCs w:val="2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7BC"/>
    <w:rsid w:val="0004560D"/>
    <w:rsid w:val="001327BC"/>
    <w:rsid w:val="00171A43"/>
    <w:rsid w:val="00300E5A"/>
    <w:rsid w:val="005167A4"/>
    <w:rsid w:val="009E734D"/>
    <w:rsid w:val="00A9634E"/>
    <w:rsid w:val="00C2662D"/>
    <w:rsid w:val="00E52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4DE9EE"/>
  <w15:docId w15:val="{935D2D92-E0C2-4319-AD53-20737B63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it"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jc w:val="both"/>
      <w:outlineLvl w:val="0"/>
    </w:pPr>
    <w:rPr>
      <w:rFonts w:ascii="Calibri" w:eastAsia="Calibri" w:hAnsi="Calibri" w:cs="Calibri"/>
      <w:b/>
      <w:bCs/>
      <w:sz w:val="48"/>
      <w:szCs w:val="48"/>
    </w:rPr>
  </w:style>
  <w:style w:type="paragraph" w:styleId="Titolo2">
    <w:name w:val="heading 2"/>
    <w:basedOn w:val="Normale"/>
    <w:next w:val="Normale"/>
    <w:uiPriority w:val="9"/>
    <w:semiHidden/>
    <w:unhideWhenUsed/>
    <w:qFormat/>
    <w:pPr>
      <w:keepNext/>
      <w:keepLines/>
      <w:spacing w:before="360" w:after="80"/>
      <w:jc w:val="both"/>
      <w:outlineLvl w:val="1"/>
    </w:pPr>
    <w:rPr>
      <w:rFonts w:ascii="Calibri" w:eastAsia="Calibri" w:hAnsi="Calibri" w:cs="Calibri"/>
      <w:b/>
      <w:bCs/>
      <w:sz w:val="36"/>
      <w:szCs w:val="36"/>
    </w:rPr>
  </w:style>
  <w:style w:type="paragraph" w:styleId="Titolo3">
    <w:name w:val="heading 3"/>
    <w:basedOn w:val="Normale"/>
    <w:next w:val="Normale"/>
    <w:uiPriority w:val="9"/>
    <w:semiHidden/>
    <w:unhideWhenUsed/>
    <w:qFormat/>
    <w:pPr>
      <w:keepNext/>
      <w:keepLines/>
      <w:spacing w:before="280" w:after="80"/>
      <w:jc w:val="both"/>
      <w:outlineLvl w:val="2"/>
    </w:pPr>
    <w:rPr>
      <w:rFonts w:ascii="Calibri" w:eastAsia="Calibri" w:hAnsi="Calibri" w:cs="Calibri"/>
      <w:b/>
      <w:bCs/>
      <w:sz w:val="28"/>
      <w:szCs w:val="28"/>
    </w:rPr>
  </w:style>
  <w:style w:type="paragraph" w:styleId="Titolo4">
    <w:name w:val="heading 4"/>
    <w:basedOn w:val="Normale"/>
    <w:next w:val="Normale"/>
    <w:uiPriority w:val="9"/>
    <w:semiHidden/>
    <w:unhideWhenUsed/>
    <w:qFormat/>
    <w:pPr>
      <w:keepNext/>
      <w:keepLines/>
      <w:spacing w:before="240" w:after="40"/>
      <w:jc w:val="both"/>
      <w:outlineLvl w:val="3"/>
    </w:pPr>
    <w:rPr>
      <w:rFonts w:ascii="Calibri" w:eastAsia="Calibri" w:hAnsi="Calibri" w:cs="Calibri"/>
      <w:b/>
      <w:bCs/>
      <w:sz w:val="22"/>
      <w:szCs w:val="22"/>
    </w:rPr>
  </w:style>
  <w:style w:type="paragraph" w:styleId="Titolo5">
    <w:name w:val="heading 5"/>
    <w:basedOn w:val="Normale"/>
    <w:next w:val="Normale"/>
    <w:uiPriority w:val="9"/>
    <w:semiHidden/>
    <w:unhideWhenUsed/>
    <w:qFormat/>
    <w:pPr>
      <w:keepNext/>
      <w:keepLines/>
      <w:spacing w:before="220" w:after="40"/>
      <w:jc w:val="both"/>
      <w:outlineLvl w:val="4"/>
    </w:pPr>
    <w:rPr>
      <w:rFonts w:ascii="Calibri" w:eastAsia="Calibri" w:hAnsi="Calibri" w:cs="Calibri"/>
      <w:b/>
      <w:bCs/>
      <w:sz w:val="22"/>
      <w:szCs w:val="22"/>
    </w:rPr>
  </w:style>
  <w:style w:type="paragraph" w:styleId="Titolo6">
    <w:name w:val="heading 6"/>
    <w:basedOn w:val="Normale"/>
    <w:next w:val="Normale"/>
    <w:uiPriority w:val="9"/>
    <w:semiHidden/>
    <w:unhideWhenUsed/>
    <w:qFormat/>
    <w:pPr>
      <w:keepNext/>
      <w:keepLines/>
      <w:spacing w:before="200" w:after="40"/>
      <w:jc w:val="both"/>
      <w:outlineLvl w:val="5"/>
    </w:pPr>
    <w:rPr>
      <w:rFonts w:ascii="Calibri" w:eastAsia="Calibri" w:hAnsi="Calibri" w:cs="Calibri"/>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jc w:val="both"/>
    </w:pPr>
    <w:rPr>
      <w:rFonts w:ascii="Calibri" w:eastAsia="Calibri" w:hAnsi="Calibri" w:cs="Calibri"/>
      <w:b/>
      <w:bCs/>
      <w:sz w:val="72"/>
      <w:szCs w:val="72"/>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character" w:styleId="Collegamentoipertestuale">
    <w:name w:val="Hyperlink"/>
    <w:basedOn w:val="Carpredefinitoparagrafo"/>
    <w:uiPriority w:val="99"/>
    <w:unhideWhenUsed/>
    <w:rsid w:val="00E52687"/>
    <w:rPr>
      <w:color w:val="0000FF" w:themeColor="hyperlink"/>
      <w:u w:val="single"/>
    </w:rPr>
  </w:style>
  <w:style w:type="character" w:styleId="Menzionenonrisolta">
    <w:name w:val="Unresolved Mention"/>
    <w:basedOn w:val="Carpredefinitoparagrafo"/>
    <w:uiPriority w:val="99"/>
    <w:semiHidden/>
    <w:unhideWhenUsed/>
    <w:rsid w:val="00E5268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press@ogs.it"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rescue-water4all.eu/"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ufficio.stampa@amm.units.it"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press@ogs.it"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ress@ogs.it"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gIVzizErHdnQUhalu8Y8r4I0xw==">CgMxLjA4AHIhMVp4emowX1hQOGFwRldtLS1FbUZJMUJXaGZqaDBBYmdw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841</Words>
  <Characters>4798</Characters>
  <Application>Microsoft Office Word</Application>
  <DocSecurity>4</DocSecurity>
  <Lines>39</Lines>
  <Paragraphs>11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PERINI CRISTINA</dc:creator>
  <cp:lastModifiedBy>PERINI CRISTINA</cp:lastModifiedBy>
  <cp:revision>2</cp:revision>
  <dcterms:created xsi:type="dcterms:W3CDTF">2026-07-24T07:12:00Z</dcterms:created>
  <dcterms:modified xsi:type="dcterms:W3CDTF">2026-07-24T07:12:00Z</dcterms:modified>
</cp:coreProperties>
</file>